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05976" w14:textId="77777777" w:rsidR="004C2EEE" w:rsidRPr="00830A02" w:rsidRDefault="004C2EEE" w:rsidP="004C2EEE">
      <w:pPr>
        <w:spacing w:after="120"/>
        <w:rPr>
          <w:sz w:val="40"/>
          <w:szCs w:val="40"/>
          <w:u w:val="single"/>
        </w:rPr>
      </w:pPr>
      <w:r w:rsidRPr="00830A02">
        <w:rPr>
          <w:sz w:val="40"/>
          <w:szCs w:val="40"/>
          <w:u w:val="single"/>
        </w:rPr>
        <w:t>Presseinformation</w:t>
      </w:r>
    </w:p>
    <w:p w14:paraId="1834DF82" w14:textId="67419CA7" w:rsidR="004C2EEE" w:rsidRPr="008744AA" w:rsidRDefault="004C2EEE" w:rsidP="004C2EEE">
      <w:pPr>
        <w:spacing w:after="480"/>
        <w:rPr>
          <w:sz w:val="22"/>
          <w:szCs w:val="22"/>
        </w:rPr>
      </w:pPr>
      <w:r w:rsidRPr="008744AA">
        <w:rPr>
          <w:sz w:val="22"/>
          <w:szCs w:val="22"/>
        </w:rPr>
        <w:t>Sulzburg</w:t>
      </w:r>
      <w:r w:rsidRPr="00624045">
        <w:rPr>
          <w:color w:val="000000" w:themeColor="text1"/>
          <w:sz w:val="22"/>
          <w:szCs w:val="22"/>
        </w:rPr>
        <w:t xml:space="preserve">, </w:t>
      </w:r>
      <w:r w:rsidR="00624045" w:rsidRPr="00624045">
        <w:rPr>
          <w:color w:val="000000" w:themeColor="text1"/>
          <w:sz w:val="22"/>
          <w:szCs w:val="22"/>
        </w:rPr>
        <w:t>30</w:t>
      </w:r>
      <w:r w:rsidR="00846A4E" w:rsidRPr="00624045">
        <w:rPr>
          <w:color w:val="000000" w:themeColor="text1"/>
          <w:sz w:val="22"/>
          <w:szCs w:val="22"/>
        </w:rPr>
        <w:t xml:space="preserve">. April </w:t>
      </w:r>
      <w:r w:rsidR="00DD1D7D" w:rsidRPr="00624045">
        <w:rPr>
          <w:color w:val="000000" w:themeColor="text1"/>
          <w:sz w:val="22"/>
          <w:szCs w:val="22"/>
        </w:rPr>
        <w:t>2020</w:t>
      </w:r>
    </w:p>
    <w:p w14:paraId="3F6F3753" w14:textId="7440F345" w:rsidR="004C2EEE" w:rsidRPr="008744AA" w:rsidRDefault="00846A4E" w:rsidP="004C2EEE">
      <w:pPr>
        <w:suppressAutoHyphens/>
        <w:spacing w:line="360" w:lineRule="auto"/>
        <w:ind w:right="283"/>
        <w:rPr>
          <w:b/>
          <w:sz w:val="22"/>
          <w:szCs w:val="22"/>
        </w:rPr>
      </w:pPr>
      <w:r>
        <w:rPr>
          <w:b/>
          <w:sz w:val="22"/>
          <w:szCs w:val="22"/>
        </w:rPr>
        <w:t>Hekatron Unternehmen</w:t>
      </w:r>
      <w:r w:rsidR="000D555B">
        <w:rPr>
          <w:b/>
          <w:sz w:val="22"/>
          <w:szCs w:val="22"/>
        </w:rPr>
        <w:t>: Gut aufgestellt ins Ausnahmejahr 2020</w:t>
      </w:r>
    </w:p>
    <w:p w14:paraId="72B3B1D7" w14:textId="77777777" w:rsidR="00624045" w:rsidRDefault="00442444" w:rsidP="00624045">
      <w:pPr>
        <w:pStyle w:val="berschrift3"/>
        <w:suppressAutoHyphens/>
        <w:spacing w:after="100" w:afterAutospacing="1"/>
      </w:pPr>
      <w:r>
        <w:rPr>
          <w:rFonts w:cs="Arial"/>
          <w:sz w:val="32"/>
          <w:szCs w:val="32"/>
        </w:rPr>
        <w:t>Erfolgreiches</w:t>
      </w:r>
      <w:r w:rsidR="00DD1D7D">
        <w:rPr>
          <w:rFonts w:cs="Arial"/>
          <w:sz w:val="32"/>
          <w:szCs w:val="32"/>
        </w:rPr>
        <w:t xml:space="preserve"> Geschäftsjahr</w:t>
      </w:r>
      <w:r w:rsidR="00B51679">
        <w:rPr>
          <w:rFonts w:cs="Arial"/>
          <w:sz w:val="32"/>
          <w:szCs w:val="32"/>
        </w:rPr>
        <w:t xml:space="preserve"> 2019</w:t>
      </w:r>
      <w:r w:rsidR="00DD1D7D">
        <w:t xml:space="preserve"> </w:t>
      </w:r>
    </w:p>
    <w:p w14:paraId="23C17D01" w14:textId="4E07E1C2" w:rsidR="00A11CE5" w:rsidRPr="003C1B74" w:rsidRDefault="00C164AA" w:rsidP="00624045">
      <w:pPr>
        <w:pStyle w:val="berschrift3"/>
        <w:tabs>
          <w:tab w:val="clear" w:pos="709"/>
          <w:tab w:val="num" w:pos="0"/>
        </w:tabs>
        <w:suppressAutoHyphens/>
        <w:spacing w:after="100" w:afterAutospacing="1"/>
        <w:ind w:left="0" w:firstLine="0"/>
        <w:rPr>
          <w:rFonts w:cs="Arial"/>
          <w:bCs w:val="0"/>
          <w:sz w:val="32"/>
          <w:szCs w:val="32"/>
        </w:rPr>
      </w:pPr>
      <w:r>
        <w:t xml:space="preserve">Die Hekatron Unternehmen schließen das Geschäftsjahr </w:t>
      </w:r>
      <w:r w:rsidR="00EA0C44">
        <w:t>2019</w:t>
      </w:r>
      <w:r w:rsidR="00DD1D7D">
        <w:t xml:space="preserve"> </w:t>
      </w:r>
      <w:r>
        <w:t xml:space="preserve">mit </w:t>
      </w:r>
      <w:r w:rsidR="00D61667" w:rsidRPr="003C1B74">
        <w:t xml:space="preserve">197 </w:t>
      </w:r>
      <w:r w:rsidR="00086170">
        <w:t>Millionen Euro</w:t>
      </w:r>
      <w:r>
        <w:t xml:space="preserve"> Umsatz ab</w:t>
      </w:r>
      <w:r w:rsidR="00693A15">
        <w:t>. Das bedeutet</w:t>
      </w:r>
      <w:r w:rsidR="002114D4">
        <w:t xml:space="preserve"> eine</w:t>
      </w:r>
      <w:r w:rsidR="00DC2675">
        <w:t>n</w:t>
      </w:r>
      <w:r w:rsidR="002114D4">
        <w:t xml:space="preserve"> Anstieg von 10,6 Prozent zum Vorjahr</w:t>
      </w:r>
      <w:r w:rsidR="004C2EEE" w:rsidRPr="00707711">
        <w:t xml:space="preserve">. </w:t>
      </w:r>
      <w:r w:rsidR="002114D4">
        <w:t xml:space="preserve">10,2 </w:t>
      </w:r>
      <w:r w:rsidR="000573DF">
        <w:t>Prozent</w:t>
      </w:r>
      <w:r w:rsidR="004C2EEE" w:rsidRPr="00707711">
        <w:t xml:space="preserve"> </w:t>
      </w:r>
      <w:r w:rsidR="007B349F">
        <w:t xml:space="preserve">ihres </w:t>
      </w:r>
      <w:r w:rsidR="00256D90" w:rsidRPr="004850CE">
        <w:t xml:space="preserve">Umsatzes </w:t>
      </w:r>
      <w:r w:rsidR="004C2EEE" w:rsidRPr="00707711">
        <w:t>investierte</w:t>
      </w:r>
      <w:r w:rsidR="002114D4">
        <w:t>n die beiden Unternehmen</w:t>
      </w:r>
      <w:r w:rsidR="004C2EEE" w:rsidRPr="00707711">
        <w:t xml:space="preserve"> </w:t>
      </w:r>
      <w:r w:rsidR="003F0B99">
        <w:t xml:space="preserve">wieder </w:t>
      </w:r>
      <w:r w:rsidR="004C2EEE" w:rsidRPr="00707711">
        <w:t>in</w:t>
      </w:r>
      <w:r w:rsidR="007B349F">
        <w:t xml:space="preserve"> den</w:t>
      </w:r>
      <w:r w:rsidR="004C2EEE" w:rsidRPr="00707711">
        <w:t xml:space="preserve"> Standort</w:t>
      </w:r>
      <w:r w:rsidR="00EA0C44">
        <w:t xml:space="preserve">. </w:t>
      </w:r>
    </w:p>
    <w:p w14:paraId="61B2CF0F" w14:textId="088EEDD3" w:rsidR="0013789D" w:rsidRDefault="00EA0C44" w:rsidP="00077EA1">
      <w:pPr>
        <w:spacing w:after="120" w:line="360" w:lineRule="auto"/>
        <w:rPr>
          <w:sz w:val="22"/>
        </w:rPr>
      </w:pPr>
      <w:r>
        <w:rPr>
          <w:sz w:val="22"/>
        </w:rPr>
        <w:t xml:space="preserve">Allein über </w:t>
      </w:r>
      <w:r w:rsidR="00FC77EB">
        <w:rPr>
          <w:sz w:val="22"/>
        </w:rPr>
        <w:t>drei</w:t>
      </w:r>
      <w:r w:rsidR="00D61667">
        <w:rPr>
          <w:sz w:val="22"/>
        </w:rPr>
        <w:t xml:space="preserve"> </w:t>
      </w:r>
      <w:r w:rsidR="008D48C2">
        <w:rPr>
          <w:sz w:val="22"/>
        </w:rPr>
        <w:t>Millionen Brand- und Rauchmelder</w:t>
      </w:r>
      <w:r>
        <w:rPr>
          <w:sz w:val="22"/>
        </w:rPr>
        <w:t xml:space="preserve"> verkaufte die </w:t>
      </w:r>
      <w:r w:rsidR="004C2EEE" w:rsidRPr="00527070">
        <w:rPr>
          <w:sz w:val="22"/>
        </w:rPr>
        <w:t xml:space="preserve">Hekatron </w:t>
      </w:r>
      <w:r w:rsidR="004C2EEE">
        <w:rPr>
          <w:sz w:val="22"/>
        </w:rPr>
        <w:t>Ve</w:t>
      </w:r>
      <w:r w:rsidR="00086170">
        <w:rPr>
          <w:sz w:val="22"/>
        </w:rPr>
        <w:t>r</w:t>
      </w:r>
      <w:r w:rsidR="004C2EEE">
        <w:rPr>
          <w:sz w:val="22"/>
        </w:rPr>
        <w:t>triebs GmbH</w:t>
      </w:r>
      <w:r>
        <w:rPr>
          <w:sz w:val="22"/>
        </w:rPr>
        <w:t xml:space="preserve"> im vergangenen Jahr</w:t>
      </w:r>
      <w:r w:rsidR="00FA5E76">
        <w:rPr>
          <w:sz w:val="22"/>
        </w:rPr>
        <w:t xml:space="preserve">. </w:t>
      </w:r>
      <w:r>
        <w:rPr>
          <w:sz w:val="22"/>
        </w:rPr>
        <w:t xml:space="preserve">Und auch bei allen anderen Produkten wie </w:t>
      </w:r>
      <w:r w:rsidR="00D61667">
        <w:rPr>
          <w:sz w:val="22"/>
        </w:rPr>
        <w:t>Brandmeldesystemen, Sprachalarmanlagen sowie digitalen Dienstleistungen</w:t>
      </w:r>
      <w:r>
        <w:rPr>
          <w:sz w:val="22"/>
        </w:rPr>
        <w:t xml:space="preserve"> legte die Firma deutlich zu. </w:t>
      </w:r>
      <w:r w:rsidR="00E31FD2">
        <w:rPr>
          <w:sz w:val="22"/>
        </w:rPr>
        <w:t xml:space="preserve">Die Grundlage für diesen Erfolg sieht Peter Ohmberger, Geschäftsführer der Hekatron Vertriebs GmbH, in der „sehr engen und </w:t>
      </w:r>
      <w:r w:rsidR="00442444">
        <w:rPr>
          <w:sz w:val="22"/>
        </w:rPr>
        <w:t>persönlichen</w:t>
      </w:r>
      <w:r w:rsidR="00E31FD2">
        <w:rPr>
          <w:sz w:val="22"/>
        </w:rPr>
        <w:t xml:space="preserve"> Zusammenarbeit mit unseren Kunden</w:t>
      </w:r>
      <w:r w:rsidR="00CF6358">
        <w:rPr>
          <w:sz w:val="22"/>
        </w:rPr>
        <w:t xml:space="preserve">. </w:t>
      </w:r>
      <w:r w:rsidR="00E31FD2">
        <w:rPr>
          <w:sz w:val="22"/>
        </w:rPr>
        <w:t xml:space="preserve">Zudem </w:t>
      </w:r>
      <w:r w:rsidR="00CF6358">
        <w:rPr>
          <w:sz w:val="22"/>
        </w:rPr>
        <w:t xml:space="preserve">haben wir </w:t>
      </w:r>
      <w:r w:rsidR="00442444">
        <w:rPr>
          <w:sz w:val="22"/>
        </w:rPr>
        <w:t>frühzeitig</w:t>
      </w:r>
      <w:r w:rsidR="00CF6358">
        <w:rPr>
          <w:sz w:val="22"/>
        </w:rPr>
        <w:t xml:space="preserve"> erkannt</w:t>
      </w:r>
      <w:r w:rsidR="00442444">
        <w:rPr>
          <w:sz w:val="22"/>
        </w:rPr>
        <w:t xml:space="preserve"> und umgesetzt</w:t>
      </w:r>
      <w:r w:rsidR="00CF6358">
        <w:rPr>
          <w:sz w:val="22"/>
        </w:rPr>
        <w:t xml:space="preserve">, unsere </w:t>
      </w:r>
      <w:r w:rsidR="00442444">
        <w:rPr>
          <w:sz w:val="22"/>
        </w:rPr>
        <w:t xml:space="preserve">Palette der </w:t>
      </w:r>
      <w:r w:rsidR="00CF6358">
        <w:rPr>
          <w:sz w:val="22"/>
        </w:rPr>
        <w:t xml:space="preserve">analogen Produkte </w:t>
      </w:r>
      <w:r w:rsidR="00442444">
        <w:rPr>
          <w:sz w:val="22"/>
        </w:rPr>
        <w:t xml:space="preserve">um viele digitale Applikationen zu erweitern und uns damit </w:t>
      </w:r>
      <w:r w:rsidR="00CF6358">
        <w:rPr>
          <w:sz w:val="22"/>
        </w:rPr>
        <w:t>fit für die Zukunft zu machen.“</w:t>
      </w:r>
    </w:p>
    <w:p w14:paraId="022F5FF1" w14:textId="36380E1E" w:rsidR="00C84042" w:rsidRDefault="00CF6358" w:rsidP="00077EA1">
      <w:pPr>
        <w:spacing w:after="120" w:line="360" w:lineRule="auto"/>
        <w:rPr>
          <w:sz w:val="22"/>
        </w:rPr>
      </w:pPr>
      <w:r>
        <w:rPr>
          <w:sz w:val="22"/>
        </w:rPr>
        <w:t>Bereits 2018 entwickelte man</w:t>
      </w:r>
      <w:r w:rsidR="00E31FD2">
        <w:rPr>
          <w:sz w:val="22"/>
        </w:rPr>
        <w:t xml:space="preserve"> </w:t>
      </w:r>
      <w:r w:rsidR="00D401BB">
        <w:rPr>
          <w:sz w:val="22"/>
        </w:rPr>
        <w:t xml:space="preserve">beispielsweise </w:t>
      </w:r>
      <w:r w:rsidR="00E31FD2">
        <w:rPr>
          <w:sz w:val="22"/>
        </w:rPr>
        <w:t>funkfähige Rauchwarnmelder</w:t>
      </w:r>
      <w:r>
        <w:rPr>
          <w:sz w:val="22"/>
        </w:rPr>
        <w:t xml:space="preserve"> samt Gateway</w:t>
      </w:r>
      <w:r w:rsidR="00E31FD2">
        <w:rPr>
          <w:sz w:val="22"/>
        </w:rPr>
        <w:t xml:space="preserve">, die Signale über das World Wide Web an jedes internetfähige Endgerät schicken können. Ein Produkt, </w:t>
      </w:r>
      <w:r w:rsidR="00D401BB">
        <w:rPr>
          <w:sz w:val="22"/>
        </w:rPr>
        <w:t xml:space="preserve">für </w:t>
      </w:r>
      <w:r w:rsidR="00E31FD2">
        <w:rPr>
          <w:sz w:val="22"/>
        </w:rPr>
        <w:t xml:space="preserve">das </w:t>
      </w:r>
      <w:r w:rsidR="00D401BB">
        <w:rPr>
          <w:sz w:val="22"/>
        </w:rPr>
        <w:t xml:space="preserve">sich </w:t>
      </w:r>
      <w:r w:rsidR="00442444">
        <w:rPr>
          <w:sz w:val="22"/>
        </w:rPr>
        <w:t xml:space="preserve">unsere Kunden </w:t>
      </w:r>
      <w:r w:rsidR="00E31FD2">
        <w:rPr>
          <w:sz w:val="22"/>
        </w:rPr>
        <w:t xml:space="preserve">laut </w:t>
      </w:r>
      <w:r w:rsidR="00FA045F">
        <w:rPr>
          <w:sz w:val="22"/>
        </w:rPr>
        <w:t>Ohmberger</w:t>
      </w:r>
      <w:r w:rsidR="00E31FD2">
        <w:rPr>
          <w:sz w:val="22"/>
        </w:rPr>
        <w:t xml:space="preserve"> 2019 </w:t>
      </w:r>
      <w:r w:rsidR="00D401BB">
        <w:rPr>
          <w:sz w:val="22"/>
        </w:rPr>
        <w:t>stark interessierten</w:t>
      </w:r>
      <w:r w:rsidR="00E31FD2">
        <w:rPr>
          <w:sz w:val="22"/>
        </w:rPr>
        <w:t>.</w:t>
      </w:r>
      <w:r w:rsidR="00C84042">
        <w:rPr>
          <w:sz w:val="22"/>
        </w:rPr>
        <w:t xml:space="preserve"> </w:t>
      </w:r>
      <w:r w:rsidR="00CE21CD">
        <w:rPr>
          <w:sz w:val="22"/>
        </w:rPr>
        <w:t>Im vergangenen Jahr kam zudem eine vergleichbare digitale Lösung für die Brandmeldesysteme auf dem Markt – unser</w:t>
      </w:r>
      <w:r w:rsidR="00442444">
        <w:rPr>
          <w:sz w:val="22"/>
        </w:rPr>
        <w:t xml:space="preserve"> </w:t>
      </w:r>
      <w:r w:rsidR="00CE21CD">
        <w:rPr>
          <w:sz w:val="22"/>
        </w:rPr>
        <w:t>Mein</w:t>
      </w:r>
      <w:r w:rsidR="00CF353B">
        <w:rPr>
          <w:sz w:val="22"/>
        </w:rPr>
        <w:t xml:space="preserve"> </w:t>
      </w:r>
      <w:r w:rsidR="00CE21CD">
        <w:rPr>
          <w:sz w:val="22"/>
        </w:rPr>
        <w:t>HPlus</w:t>
      </w:r>
      <w:r w:rsidR="00CF353B">
        <w:rPr>
          <w:sz w:val="22"/>
        </w:rPr>
        <w:t xml:space="preserve"> </w:t>
      </w:r>
      <w:r w:rsidR="00FC1077">
        <w:rPr>
          <w:sz w:val="22"/>
        </w:rPr>
        <w:t>Service-Portal</w:t>
      </w:r>
      <w:r w:rsidR="00CE21CD">
        <w:rPr>
          <w:sz w:val="22"/>
        </w:rPr>
        <w:t>. J</w:t>
      </w:r>
      <w:r w:rsidR="00C84042">
        <w:rPr>
          <w:sz w:val="22"/>
        </w:rPr>
        <w:t>etzt, in Cor</w:t>
      </w:r>
      <w:r w:rsidR="002114D4">
        <w:rPr>
          <w:sz w:val="22"/>
        </w:rPr>
        <w:t>o</w:t>
      </w:r>
      <w:r w:rsidR="00C84042">
        <w:rPr>
          <w:sz w:val="22"/>
        </w:rPr>
        <w:t>na</w:t>
      </w:r>
      <w:r w:rsidR="0050021A">
        <w:rPr>
          <w:sz w:val="22"/>
        </w:rPr>
        <w:t>-</w:t>
      </w:r>
      <w:r w:rsidR="00C84042">
        <w:rPr>
          <w:sz w:val="22"/>
        </w:rPr>
        <w:t>Zeiten</w:t>
      </w:r>
      <w:r w:rsidR="00F95499">
        <w:rPr>
          <w:sz w:val="22"/>
        </w:rPr>
        <w:t>,</w:t>
      </w:r>
      <w:r w:rsidR="00CE21CD">
        <w:rPr>
          <w:sz w:val="22"/>
        </w:rPr>
        <w:t xml:space="preserve"> erleben laut Ohmberger „</w:t>
      </w:r>
      <w:r w:rsidR="00C84042">
        <w:rPr>
          <w:sz w:val="22"/>
        </w:rPr>
        <w:t xml:space="preserve">alle Beteiligten sehr anschaulich </w:t>
      </w:r>
      <w:r w:rsidR="00F95499">
        <w:rPr>
          <w:sz w:val="22"/>
        </w:rPr>
        <w:t xml:space="preserve">die </w:t>
      </w:r>
      <w:r w:rsidR="00C84042">
        <w:rPr>
          <w:sz w:val="22"/>
        </w:rPr>
        <w:t xml:space="preserve">Vorteile </w:t>
      </w:r>
      <w:r w:rsidR="00CE21CD">
        <w:rPr>
          <w:sz w:val="22"/>
        </w:rPr>
        <w:t xml:space="preserve">unserer </w:t>
      </w:r>
      <w:r w:rsidR="00C84042">
        <w:rPr>
          <w:sz w:val="22"/>
        </w:rPr>
        <w:t>digitale</w:t>
      </w:r>
      <w:r w:rsidR="00CE21CD">
        <w:rPr>
          <w:sz w:val="22"/>
        </w:rPr>
        <w:t>n</w:t>
      </w:r>
      <w:r w:rsidR="00C84042">
        <w:rPr>
          <w:sz w:val="22"/>
        </w:rPr>
        <w:t xml:space="preserve"> Lösungen, </w:t>
      </w:r>
      <w:r w:rsidR="00CE21CD">
        <w:rPr>
          <w:sz w:val="22"/>
        </w:rPr>
        <w:t>das wird</w:t>
      </w:r>
      <w:r w:rsidR="00C84042">
        <w:rPr>
          <w:sz w:val="22"/>
        </w:rPr>
        <w:t xml:space="preserve"> die Nachfrage </w:t>
      </w:r>
      <w:r w:rsidR="00F95499">
        <w:rPr>
          <w:sz w:val="22"/>
        </w:rPr>
        <w:t xml:space="preserve">nach </w:t>
      </w:r>
      <w:r w:rsidR="00CE21CD">
        <w:rPr>
          <w:sz w:val="22"/>
        </w:rPr>
        <w:t>unseren</w:t>
      </w:r>
      <w:r w:rsidR="00F95499">
        <w:rPr>
          <w:sz w:val="22"/>
        </w:rPr>
        <w:t xml:space="preserve"> zukunftsfähigen Lösungen</w:t>
      </w:r>
      <w:r w:rsidR="00C84042">
        <w:rPr>
          <w:sz w:val="22"/>
        </w:rPr>
        <w:t xml:space="preserve"> weiter erhöhen“</w:t>
      </w:r>
      <w:r w:rsidR="00CE21CD">
        <w:rPr>
          <w:sz w:val="22"/>
        </w:rPr>
        <w:t>.</w:t>
      </w:r>
      <w:r w:rsidR="00C84042">
        <w:rPr>
          <w:sz w:val="22"/>
        </w:rPr>
        <w:t xml:space="preserve"> </w:t>
      </w:r>
    </w:p>
    <w:p w14:paraId="57E5F484" w14:textId="64C5E21A" w:rsidR="0013789D" w:rsidRPr="0013789D" w:rsidRDefault="0013789D" w:rsidP="00D401BB">
      <w:pPr>
        <w:spacing w:after="120" w:line="360" w:lineRule="auto"/>
        <w:rPr>
          <w:b/>
          <w:bCs/>
          <w:sz w:val="22"/>
        </w:rPr>
      </w:pPr>
      <w:r w:rsidRPr="0013789D">
        <w:rPr>
          <w:b/>
          <w:bCs/>
          <w:sz w:val="22"/>
        </w:rPr>
        <w:t>Stark im EMS-Markt</w:t>
      </w:r>
    </w:p>
    <w:p w14:paraId="14EAF20F" w14:textId="1F825F14" w:rsidR="00D401BB" w:rsidRDefault="00D401BB" w:rsidP="00D401BB">
      <w:pPr>
        <w:spacing w:after="120" w:line="360" w:lineRule="auto"/>
        <w:rPr>
          <w:sz w:val="22"/>
        </w:rPr>
      </w:pPr>
      <w:r>
        <w:rPr>
          <w:sz w:val="22"/>
        </w:rPr>
        <w:t>Auc</w:t>
      </w:r>
      <w:r w:rsidR="007B349F">
        <w:rPr>
          <w:sz w:val="22"/>
        </w:rPr>
        <w:t>h für die Hekatron Technik GmbH, Fertigungsdienstleister zur Herstellung von hochwertigen Elektronikkomponente</w:t>
      </w:r>
      <w:r w:rsidR="00CF353B">
        <w:rPr>
          <w:sz w:val="22"/>
        </w:rPr>
        <w:t>n</w:t>
      </w:r>
      <w:r w:rsidR="007B349F">
        <w:rPr>
          <w:sz w:val="22"/>
        </w:rPr>
        <w:t xml:space="preserve">, </w:t>
      </w:r>
      <w:r>
        <w:rPr>
          <w:sz w:val="22"/>
        </w:rPr>
        <w:t xml:space="preserve">war das letzte Geschäftsjahr sehr erfolgreich. „Es war </w:t>
      </w:r>
      <w:r w:rsidR="007B349F">
        <w:rPr>
          <w:sz w:val="22"/>
        </w:rPr>
        <w:t xml:space="preserve">mit einem Umsatzwachstum von 14,2 Prozent zum Vorjahr </w:t>
      </w:r>
      <w:r>
        <w:rPr>
          <w:sz w:val="22"/>
        </w:rPr>
        <w:t xml:space="preserve">das beste Jahr unserer Unternehmensgeschichte. </w:t>
      </w:r>
      <w:r w:rsidR="0013789D">
        <w:rPr>
          <w:sz w:val="22"/>
        </w:rPr>
        <w:t>Wir haben alle Ziele</w:t>
      </w:r>
      <w:r>
        <w:rPr>
          <w:sz w:val="22"/>
        </w:rPr>
        <w:t xml:space="preserve"> übertroffen“, so Michael Roth, Geschäftsführer der </w:t>
      </w:r>
      <w:r w:rsidRPr="00527070">
        <w:rPr>
          <w:sz w:val="22"/>
        </w:rPr>
        <w:t xml:space="preserve">Hekatron </w:t>
      </w:r>
      <w:r>
        <w:rPr>
          <w:sz w:val="22"/>
        </w:rPr>
        <w:t xml:space="preserve">Technik GmbH. </w:t>
      </w:r>
    </w:p>
    <w:p w14:paraId="1454E2D9" w14:textId="3B9C8D22" w:rsidR="00D401BB" w:rsidRDefault="00D401BB" w:rsidP="00D401BB">
      <w:pPr>
        <w:spacing w:after="120" w:line="360" w:lineRule="auto"/>
        <w:rPr>
          <w:sz w:val="22"/>
        </w:rPr>
      </w:pPr>
      <w:r>
        <w:rPr>
          <w:sz w:val="22"/>
        </w:rPr>
        <w:t>Ein Erfolg, den Roth eng mit der Entwicklung der Firma vom reinen Auftragsfertiger hin zum Business Partner verbindet. In den vergangenen Jahren wurden die Prozesse konsequent am Kunden ausgerichtet. Dies fü</w:t>
      </w:r>
      <w:r w:rsidR="007B349F">
        <w:rPr>
          <w:sz w:val="22"/>
        </w:rPr>
        <w:t xml:space="preserve">hrte beispielsweise dazu, dass </w:t>
      </w:r>
      <w:r>
        <w:rPr>
          <w:sz w:val="22"/>
        </w:rPr>
        <w:t xml:space="preserve">Kundenanfragen deutlich </w:t>
      </w:r>
      <w:r>
        <w:rPr>
          <w:sz w:val="22"/>
        </w:rPr>
        <w:lastRenderedPageBreak/>
        <w:t xml:space="preserve">schneller und effizienter bearbeitet werden. Eine Strategie, die sich laut Roth auszahlt. 2019 gewann der Fertigungsdienstleister insbesondere Neukunden aus </w:t>
      </w:r>
      <w:r w:rsidR="007B349F">
        <w:rPr>
          <w:sz w:val="22"/>
        </w:rPr>
        <w:t>der Industrieelektronik.</w:t>
      </w:r>
    </w:p>
    <w:p w14:paraId="54F24E5F" w14:textId="64A81D3C" w:rsidR="0013789D" w:rsidRPr="00F97923" w:rsidRDefault="00F97923" w:rsidP="0013789D">
      <w:pPr>
        <w:spacing w:after="120" w:line="360" w:lineRule="auto"/>
        <w:rPr>
          <w:b/>
          <w:bCs/>
          <w:sz w:val="22"/>
        </w:rPr>
      </w:pPr>
      <w:r w:rsidRPr="00F97923">
        <w:rPr>
          <w:b/>
          <w:bCs/>
          <w:sz w:val="22"/>
        </w:rPr>
        <w:t>Gut für die Zukunft aufgestellt</w:t>
      </w:r>
    </w:p>
    <w:p w14:paraId="6DAD37D6" w14:textId="592EEDE1" w:rsidR="00F95499" w:rsidRDefault="00D401BB" w:rsidP="00F95499">
      <w:pPr>
        <w:spacing w:after="120" w:line="360" w:lineRule="auto"/>
        <w:rPr>
          <w:sz w:val="22"/>
        </w:rPr>
      </w:pPr>
      <w:r>
        <w:rPr>
          <w:sz w:val="22"/>
        </w:rPr>
        <w:t>2019 beschäftigte</w:t>
      </w:r>
      <w:r w:rsidR="00F97923">
        <w:rPr>
          <w:sz w:val="22"/>
        </w:rPr>
        <w:t xml:space="preserve">n die Hekatron </w:t>
      </w:r>
      <w:r w:rsidR="00FA045F">
        <w:rPr>
          <w:sz w:val="22"/>
        </w:rPr>
        <w:t>Unternehmen</w:t>
      </w:r>
      <w:r w:rsidR="00F97923">
        <w:rPr>
          <w:sz w:val="22"/>
        </w:rPr>
        <w:t xml:space="preserve"> </w:t>
      </w:r>
      <w:r w:rsidR="00D61667">
        <w:rPr>
          <w:sz w:val="22"/>
        </w:rPr>
        <w:t xml:space="preserve">946 </w:t>
      </w:r>
      <w:r>
        <w:rPr>
          <w:sz w:val="22"/>
        </w:rPr>
        <w:t xml:space="preserve">Mitarbeiterinnen und Mitarbeiter und damit </w:t>
      </w:r>
      <w:r w:rsidR="00D61667">
        <w:rPr>
          <w:sz w:val="22"/>
        </w:rPr>
        <w:t>7,6</w:t>
      </w:r>
      <w:r>
        <w:rPr>
          <w:sz w:val="22"/>
        </w:rPr>
        <w:t xml:space="preserve"> Prozent mehr als 2018. </w:t>
      </w:r>
      <w:r w:rsidR="00F97923">
        <w:rPr>
          <w:sz w:val="22"/>
        </w:rPr>
        <w:t xml:space="preserve">Die Ausbildungsquote liegt mit </w:t>
      </w:r>
      <w:r w:rsidR="00D61667">
        <w:rPr>
          <w:sz w:val="22"/>
        </w:rPr>
        <w:t>5,4</w:t>
      </w:r>
      <w:r w:rsidR="00F97923">
        <w:rPr>
          <w:sz w:val="22"/>
        </w:rPr>
        <w:t xml:space="preserve"> Prozent erneut über dem Bundesdurchschnitt. Für die exzellente Ausbildung seines Nachwuchses zeichnete das Institut „</w:t>
      </w:r>
      <w:r w:rsidR="00D61667">
        <w:rPr>
          <w:sz w:val="22"/>
        </w:rPr>
        <w:t>Great</w:t>
      </w:r>
      <w:r w:rsidR="00F97923">
        <w:rPr>
          <w:sz w:val="22"/>
        </w:rPr>
        <w:t xml:space="preserve"> Place </w:t>
      </w:r>
      <w:proofErr w:type="spellStart"/>
      <w:r w:rsidR="00F97923">
        <w:rPr>
          <w:sz w:val="22"/>
        </w:rPr>
        <w:t>to</w:t>
      </w:r>
      <w:proofErr w:type="spellEnd"/>
      <w:r w:rsidR="00F97923">
        <w:rPr>
          <w:sz w:val="22"/>
        </w:rPr>
        <w:t xml:space="preserve"> Work“ die Hekatron </w:t>
      </w:r>
      <w:r w:rsidR="00FC77EB">
        <w:rPr>
          <w:sz w:val="22"/>
        </w:rPr>
        <w:t xml:space="preserve">Unternehmen </w:t>
      </w:r>
      <w:r w:rsidR="00F97923">
        <w:rPr>
          <w:sz w:val="22"/>
        </w:rPr>
        <w:t xml:space="preserve">mit </w:t>
      </w:r>
      <w:r w:rsidR="00FC77EB">
        <w:rPr>
          <w:sz w:val="22"/>
        </w:rPr>
        <w:t xml:space="preserve">dem </w:t>
      </w:r>
      <w:r w:rsidR="001B4194">
        <w:rPr>
          <w:sz w:val="22"/>
        </w:rPr>
        <w:t xml:space="preserve">Award „Great Place </w:t>
      </w:r>
      <w:proofErr w:type="spellStart"/>
      <w:r w:rsidR="001B4194">
        <w:rPr>
          <w:sz w:val="22"/>
        </w:rPr>
        <w:t>to</w:t>
      </w:r>
      <w:proofErr w:type="spellEnd"/>
      <w:r w:rsidR="001B4194">
        <w:rPr>
          <w:sz w:val="22"/>
        </w:rPr>
        <w:t xml:space="preserve"> Start“</w:t>
      </w:r>
      <w:r w:rsidR="00F97923">
        <w:rPr>
          <w:sz w:val="22"/>
        </w:rPr>
        <w:t xml:space="preserve"> aus. </w:t>
      </w:r>
      <w:r w:rsidR="00F95499">
        <w:rPr>
          <w:sz w:val="22"/>
        </w:rPr>
        <w:t xml:space="preserve">Und auch mit </w:t>
      </w:r>
      <w:r w:rsidR="00CF353B">
        <w:rPr>
          <w:sz w:val="22"/>
        </w:rPr>
        <w:t>i</w:t>
      </w:r>
      <w:r w:rsidR="00442444">
        <w:rPr>
          <w:sz w:val="22"/>
        </w:rPr>
        <w:t>hren vielen</w:t>
      </w:r>
      <w:r w:rsidR="00F95499">
        <w:rPr>
          <w:sz w:val="22"/>
        </w:rPr>
        <w:t xml:space="preserve"> Partnerfirmen arbeitete </w:t>
      </w:r>
      <w:r w:rsidR="002114D4">
        <w:rPr>
          <w:sz w:val="22"/>
        </w:rPr>
        <w:t xml:space="preserve">die </w:t>
      </w:r>
      <w:r w:rsidR="00F95499">
        <w:rPr>
          <w:sz w:val="22"/>
        </w:rPr>
        <w:t xml:space="preserve">Hekatron </w:t>
      </w:r>
      <w:r w:rsidR="002114D4">
        <w:rPr>
          <w:sz w:val="22"/>
        </w:rPr>
        <w:t>Vertriebs GmbH</w:t>
      </w:r>
      <w:r w:rsidR="00F95499">
        <w:rPr>
          <w:sz w:val="22"/>
        </w:rPr>
        <w:t xml:space="preserve"> </w:t>
      </w:r>
      <w:r w:rsidR="00442444">
        <w:rPr>
          <w:sz w:val="22"/>
        </w:rPr>
        <w:t xml:space="preserve">2019 </w:t>
      </w:r>
      <w:r w:rsidR="00F95499">
        <w:rPr>
          <w:sz w:val="22"/>
        </w:rPr>
        <w:t xml:space="preserve">wieder sehr eng zusammen. </w:t>
      </w:r>
      <w:r w:rsidR="002114D4">
        <w:rPr>
          <w:sz w:val="22"/>
        </w:rPr>
        <w:t xml:space="preserve">So </w:t>
      </w:r>
      <w:r w:rsidR="00F95499">
        <w:rPr>
          <w:sz w:val="22"/>
        </w:rPr>
        <w:t>wurden</w:t>
      </w:r>
      <w:r w:rsidR="00442444">
        <w:rPr>
          <w:sz w:val="22"/>
        </w:rPr>
        <w:t xml:space="preserve"> im vergangenen Jahr</w:t>
      </w:r>
      <w:r w:rsidR="00F95499">
        <w:rPr>
          <w:sz w:val="22"/>
        </w:rPr>
        <w:t xml:space="preserve"> </w:t>
      </w:r>
      <w:r w:rsidR="00442444">
        <w:rPr>
          <w:sz w:val="22"/>
        </w:rPr>
        <w:t>über</w:t>
      </w:r>
      <w:r w:rsidR="00F95499">
        <w:rPr>
          <w:sz w:val="22"/>
        </w:rPr>
        <w:t xml:space="preserve"> </w:t>
      </w:r>
      <w:r w:rsidR="002114D4">
        <w:rPr>
          <w:sz w:val="22"/>
        </w:rPr>
        <w:t>7.000</w:t>
      </w:r>
      <w:r w:rsidR="00F95499">
        <w:rPr>
          <w:sz w:val="22"/>
        </w:rPr>
        <w:t xml:space="preserve"> </w:t>
      </w:r>
      <w:r w:rsidR="00442444">
        <w:rPr>
          <w:sz w:val="22"/>
        </w:rPr>
        <w:t>Kunden, Planer und Meinungsbildner</w:t>
      </w:r>
      <w:r w:rsidR="00F95499">
        <w:rPr>
          <w:sz w:val="22"/>
        </w:rPr>
        <w:t xml:space="preserve"> geschult. </w:t>
      </w:r>
    </w:p>
    <w:p w14:paraId="4052743F" w14:textId="72265C23" w:rsidR="00D401BB" w:rsidRDefault="00D401BB" w:rsidP="00D401BB">
      <w:pPr>
        <w:spacing w:after="120" w:line="360" w:lineRule="auto"/>
        <w:rPr>
          <w:sz w:val="22"/>
        </w:rPr>
      </w:pPr>
      <w:r>
        <w:rPr>
          <w:sz w:val="22"/>
        </w:rPr>
        <w:t xml:space="preserve">Für das laufende Geschäftsjahr </w:t>
      </w:r>
      <w:r w:rsidR="00442444">
        <w:rPr>
          <w:sz w:val="22"/>
        </w:rPr>
        <w:t xml:space="preserve">2020 lässt sich heute aufgrund der Corona-Pandemie und deren Auswirkungen noch keine belastbare Prognose ableiten. </w:t>
      </w:r>
      <w:r>
        <w:rPr>
          <w:sz w:val="22"/>
        </w:rPr>
        <w:t>„Die Entwicklungen der ersten Monate sind</w:t>
      </w:r>
      <w:r w:rsidR="00442444">
        <w:rPr>
          <w:sz w:val="22"/>
        </w:rPr>
        <w:t xml:space="preserve"> aber</w:t>
      </w:r>
      <w:r>
        <w:rPr>
          <w:sz w:val="22"/>
        </w:rPr>
        <w:t xml:space="preserve"> trotz Corona</w:t>
      </w:r>
      <w:r w:rsidR="001B4194">
        <w:rPr>
          <w:sz w:val="22"/>
        </w:rPr>
        <w:t>-</w:t>
      </w:r>
      <w:r>
        <w:rPr>
          <w:sz w:val="22"/>
        </w:rPr>
        <w:t xml:space="preserve">Krise positiv“, so Roth. </w:t>
      </w:r>
      <w:r w:rsidR="00442444">
        <w:rPr>
          <w:sz w:val="22"/>
        </w:rPr>
        <w:t>Große Standortprojekte wie die Einführung von SAP und</w:t>
      </w:r>
      <w:r>
        <w:rPr>
          <w:sz w:val="22"/>
        </w:rPr>
        <w:t xml:space="preserve"> die Inbetriebnahme des neuen </w:t>
      </w:r>
      <w:r w:rsidR="00AF6F7E" w:rsidRPr="00486462">
        <w:rPr>
          <w:rFonts w:cs="Arial"/>
          <w:sz w:val="22"/>
          <w:szCs w:val="22"/>
        </w:rPr>
        <w:t xml:space="preserve">Distributionszentrums </w:t>
      </w:r>
      <w:bookmarkStart w:id="0" w:name="_GoBack"/>
      <w:bookmarkEnd w:id="0"/>
      <w:r w:rsidR="00915431">
        <w:rPr>
          <w:sz w:val="22"/>
        </w:rPr>
        <w:t xml:space="preserve">in Neuenburg </w:t>
      </w:r>
      <w:r>
        <w:rPr>
          <w:sz w:val="22"/>
        </w:rPr>
        <w:t>werden planmäßig 2020 umgesetzt.</w:t>
      </w:r>
    </w:p>
    <w:p w14:paraId="5BB43977" w14:textId="72DF96D5" w:rsidR="004C2EEE" w:rsidRPr="00735159" w:rsidRDefault="004C2EEE" w:rsidP="004C2EEE">
      <w:pPr>
        <w:autoSpaceDE w:val="0"/>
        <w:autoSpaceDN w:val="0"/>
        <w:adjustRightInd w:val="0"/>
        <w:rPr>
          <w:sz w:val="22"/>
          <w:szCs w:val="22"/>
        </w:rPr>
      </w:pPr>
      <w:r w:rsidRPr="00735159">
        <w:rPr>
          <w:sz w:val="22"/>
          <w:szCs w:val="22"/>
        </w:rPr>
        <w:t xml:space="preserve">[Zeichen: </w:t>
      </w:r>
      <w:r w:rsidR="002E07B8">
        <w:rPr>
          <w:sz w:val="22"/>
          <w:szCs w:val="22"/>
        </w:rPr>
        <w:t>ca. 3</w:t>
      </w:r>
      <w:r w:rsidRPr="00735159">
        <w:rPr>
          <w:sz w:val="22"/>
          <w:szCs w:val="22"/>
        </w:rPr>
        <w:t>.</w:t>
      </w:r>
      <w:r w:rsidR="002E07B8">
        <w:rPr>
          <w:sz w:val="22"/>
          <w:szCs w:val="22"/>
        </w:rPr>
        <w:t>150</w:t>
      </w:r>
      <w:r w:rsidRPr="00735159">
        <w:rPr>
          <w:sz w:val="22"/>
          <w:szCs w:val="22"/>
        </w:rPr>
        <w:t>]</w:t>
      </w:r>
      <w:r w:rsidR="00DE6A7D">
        <w:rPr>
          <w:sz w:val="22"/>
          <w:szCs w:val="22"/>
        </w:rPr>
        <w:br/>
      </w:r>
    </w:p>
    <w:p w14:paraId="735D78B3" w14:textId="77777777" w:rsidR="005B2630" w:rsidRPr="00830A02" w:rsidRDefault="005B2630" w:rsidP="004C2EEE">
      <w:pPr>
        <w:autoSpaceDE w:val="0"/>
        <w:autoSpaceDN w:val="0"/>
        <w:adjustRightInd w:val="0"/>
        <w:rPr>
          <w:sz w:val="22"/>
          <w:szCs w:val="22"/>
        </w:rPr>
      </w:pPr>
    </w:p>
    <w:p w14:paraId="18579D21" w14:textId="77777777" w:rsidR="004C2EEE" w:rsidRDefault="004C2EEE" w:rsidP="004C2EEE">
      <w:pPr>
        <w:suppressAutoHyphens/>
        <w:spacing w:line="360" w:lineRule="auto"/>
        <w:rPr>
          <w:b/>
          <w:sz w:val="22"/>
          <w:szCs w:val="22"/>
        </w:rPr>
      </w:pPr>
      <w:r w:rsidRPr="00830A02">
        <w:rPr>
          <w:b/>
          <w:sz w:val="22"/>
          <w:szCs w:val="22"/>
        </w:rPr>
        <w:t>Bildmaterial:</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673"/>
        <w:gridCol w:w="4308"/>
      </w:tblGrid>
      <w:tr w:rsidR="00FC77EB" w:rsidRPr="00D706A1" w14:paraId="0354A87E" w14:textId="239381A3" w:rsidTr="001502EC">
        <w:tc>
          <w:tcPr>
            <w:tcW w:w="4673" w:type="dxa"/>
          </w:tcPr>
          <w:p w14:paraId="6CEAB5FD" w14:textId="01552634" w:rsidR="00FC77EB" w:rsidRPr="00CB2438" w:rsidRDefault="00FC77EB" w:rsidP="00CB2438">
            <w:pPr>
              <w:suppressAutoHyphens/>
              <w:spacing w:line="360" w:lineRule="auto"/>
              <w:rPr>
                <w:noProof/>
                <w:sz w:val="22"/>
                <w:szCs w:val="22"/>
              </w:rPr>
            </w:pPr>
            <w:r w:rsidRPr="00CB2438">
              <w:rPr>
                <w:noProof/>
                <w:sz w:val="22"/>
                <w:szCs w:val="22"/>
              </w:rPr>
              <w:drawing>
                <wp:inline distT="0" distB="0" distL="0" distR="0" wp14:anchorId="3AA74207" wp14:editId="448F648A">
                  <wp:extent cx="2743200" cy="1828449"/>
                  <wp:effectExtent l="0" t="0" r="0" b="635"/>
                  <wp:docPr id="15" name="Grafik 15" descr="H:\Bildarchiv\Bilderpool Hekatron Brandschutz (2019)\Standort und Umgebung\Standort-und-Umgebung-HighRes\MK3521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Bildarchiv\Bilderpool Hekatron Brandschutz (2019)\Standort und Umgebung\Standort-und-Umgebung-HighRes\MK35218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3200" cy="1828449"/>
                          </a:xfrm>
                          <a:prstGeom prst="rect">
                            <a:avLst/>
                          </a:prstGeom>
                          <a:noFill/>
                          <a:ln>
                            <a:noFill/>
                          </a:ln>
                        </pic:spPr>
                      </pic:pic>
                    </a:graphicData>
                  </a:graphic>
                </wp:inline>
              </w:drawing>
            </w:r>
          </w:p>
        </w:tc>
        <w:tc>
          <w:tcPr>
            <w:tcW w:w="4308" w:type="dxa"/>
          </w:tcPr>
          <w:p w14:paraId="6CE116CA" w14:textId="73BE68D8" w:rsidR="00FC77EB" w:rsidRPr="00CB2438" w:rsidRDefault="00FC77EB" w:rsidP="00CB2438">
            <w:pPr>
              <w:suppressAutoHyphens/>
              <w:spacing w:line="360" w:lineRule="auto"/>
              <w:rPr>
                <w:noProof/>
                <w:sz w:val="22"/>
                <w:szCs w:val="22"/>
              </w:rPr>
            </w:pPr>
            <w:r>
              <w:rPr>
                <w:b/>
                <w:noProof/>
                <w:sz w:val="22"/>
                <w:szCs w:val="22"/>
              </w:rPr>
              <w:drawing>
                <wp:inline distT="0" distB="0" distL="0" distR="0" wp14:anchorId="277627A9" wp14:editId="48948DC8">
                  <wp:extent cx="2745802" cy="1828165"/>
                  <wp:effectExtent l="0" t="0" r="0" b="635"/>
                  <wp:docPr id="16" name="Grafik 16" descr="C:\Users\col\AppData\Local\Microsoft\Windows\INetCache\Content.Word\MK352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col\AppData\Local\Microsoft\Windows\INetCache\Content.Word\MK35229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6561" cy="1828670"/>
                          </a:xfrm>
                          <a:prstGeom prst="rect">
                            <a:avLst/>
                          </a:prstGeom>
                          <a:noFill/>
                          <a:ln>
                            <a:noFill/>
                          </a:ln>
                        </pic:spPr>
                      </pic:pic>
                    </a:graphicData>
                  </a:graphic>
                </wp:inline>
              </w:drawing>
            </w:r>
          </w:p>
        </w:tc>
      </w:tr>
      <w:tr w:rsidR="00FC77EB" w:rsidRPr="00D706A1" w14:paraId="53A57924" w14:textId="123435A7" w:rsidTr="001502EC">
        <w:tc>
          <w:tcPr>
            <w:tcW w:w="4673" w:type="dxa"/>
          </w:tcPr>
          <w:p w14:paraId="65143797" w14:textId="42FA8B75" w:rsidR="00FC77EB" w:rsidRPr="00D706A1" w:rsidRDefault="00FC77EB" w:rsidP="00FC77EB">
            <w:pPr>
              <w:spacing w:line="360" w:lineRule="auto"/>
              <w:rPr>
                <w:sz w:val="22"/>
                <w:szCs w:val="22"/>
              </w:rPr>
            </w:pPr>
            <w:r w:rsidRPr="00D16B7E">
              <w:rPr>
                <w:sz w:val="22"/>
                <w:szCs w:val="22"/>
              </w:rPr>
              <w:t>Hekatron Unternehmen verzeichnen für 201</w:t>
            </w:r>
            <w:r>
              <w:rPr>
                <w:sz w:val="22"/>
                <w:szCs w:val="22"/>
              </w:rPr>
              <w:t xml:space="preserve">9 </w:t>
            </w:r>
            <w:r w:rsidRPr="00D16B7E">
              <w:rPr>
                <w:sz w:val="22"/>
                <w:szCs w:val="22"/>
              </w:rPr>
              <w:t xml:space="preserve">ein </w:t>
            </w:r>
            <w:r>
              <w:rPr>
                <w:sz w:val="22"/>
                <w:szCs w:val="22"/>
              </w:rPr>
              <w:t>stabiles Wachstum.</w:t>
            </w:r>
          </w:p>
        </w:tc>
        <w:tc>
          <w:tcPr>
            <w:tcW w:w="4308" w:type="dxa"/>
          </w:tcPr>
          <w:p w14:paraId="77FAFB4A" w14:textId="7288B07B" w:rsidR="00FC77EB" w:rsidRPr="00CB2438" w:rsidRDefault="00153D04" w:rsidP="00153D04">
            <w:pPr>
              <w:spacing w:line="360" w:lineRule="auto"/>
              <w:rPr>
                <w:noProof/>
                <w:sz w:val="22"/>
                <w:szCs w:val="22"/>
              </w:rPr>
            </w:pPr>
            <w:r w:rsidRPr="00153D04">
              <w:rPr>
                <w:sz w:val="22"/>
                <w:szCs w:val="22"/>
              </w:rPr>
              <w:t>Blick auf den Standort</w:t>
            </w:r>
            <w:r>
              <w:rPr>
                <w:sz w:val="22"/>
                <w:szCs w:val="22"/>
              </w:rPr>
              <w:t xml:space="preserve"> der Hekatron Unternehmen in Sulzburg.</w:t>
            </w:r>
          </w:p>
        </w:tc>
      </w:tr>
    </w:tbl>
    <w:p w14:paraId="5476501A" w14:textId="25205972" w:rsidR="004C2EEE" w:rsidRPr="00D706A1" w:rsidRDefault="004C2EEE" w:rsidP="00707DD3">
      <w:pPr>
        <w:suppressAutoHyphens/>
        <w:spacing w:line="360" w:lineRule="auto"/>
        <w:rPr>
          <w:sz w:val="22"/>
          <w:szCs w:val="22"/>
        </w:rPr>
      </w:pPr>
    </w:p>
    <w:p w14:paraId="2E10FB21" w14:textId="3DD691A8" w:rsidR="005B2630" w:rsidRDefault="005B2630" w:rsidP="004C2EEE">
      <w:pPr>
        <w:spacing w:line="360" w:lineRule="auto"/>
        <w:rPr>
          <w:b/>
          <w:sz w:val="22"/>
          <w:szCs w:val="22"/>
        </w:rPr>
      </w:pPr>
    </w:p>
    <w:p w14:paraId="6B9EB3CB" w14:textId="2722A838" w:rsidR="00FC77EB" w:rsidRDefault="00FC77EB" w:rsidP="004C2EEE">
      <w:pPr>
        <w:spacing w:line="360" w:lineRule="auto"/>
        <w:rPr>
          <w:b/>
          <w:sz w:val="22"/>
          <w:szCs w:val="22"/>
        </w:rPr>
      </w:pPr>
    </w:p>
    <w:p w14:paraId="779C32D9" w14:textId="3E57AC1D" w:rsidR="000D555B" w:rsidRDefault="000D555B" w:rsidP="004C2EEE">
      <w:pPr>
        <w:spacing w:line="360" w:lineRule="auto"/>
        <w:rPr>
          <w:b/>
          <w:sz w:val="22"/>
          <w:szCs w:val="22"/>
        </w:rPr>
      </w:pPr>
    </w:p>
    <w:p w14:paraId="4472A2FC" w14:textId="7CE37E33" w:rsidR="000D555B" w:rsidRDefault="000D555B" w:rsidP="004C2EEE">
      <w:pPr>
        <w:spacing w:line="360" w:lineRule="auto"/>
        <w:rPr>
          <w:b/>
          <w:sz w:val="22"/>
          <w:szCs w:val="22"/>
        </w:rPr>
      </w:pPr>
    </w:p>
    <w:p w14:paraId="3E6D76DE" w14:textId="087604BC" w:rsidR="000D555B" w:rsidRDefault="000D555B" w:rsidP="004C2EEE">
      <w:pPr>
        <w:spacing w:line="360" w:lineRule="auto"/>
        <w:rPr>
          <w:b/>
          <w:sz w:val="22"/>
          <w:szCs w:val="22"/>
        </w:rPr>
      </w:pPr>
    </w:p>
    <w:p w14:paraId="32A04ADB" w14:textId="4A6493FE" w:rsidR="000D555B" w:rsidRDefault="000D555B" w:rsidP="004C2EEE">
      <w:pPr>
        <w:spacing w:line="360" w:lineRule="auto"/>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4673"/>
        <w:gridCol w:w="4308"/>
      </w:tblGrid>
      <w:tr w:rsidR="000D555B" w:rsidRPr="00D706A1" w14:paraId="0859D172" w14:textId="77777777" w:rsidTr="000D555B">
        <w:tc>
          <w:tcPr>
            <w:tcW w:w="4673" w:type="dxa"/>
          </w:tcPr>
          <w:p w14:paraId="607A4656" w14:textId="21A1B009" w:rsidR="000D555B" w:rsidRPr="00CB2438" w:rsidRDefault="000D555B" w:rsidP="00515131">
            <w:pPr>
              <w:suppressAutoHyphens/>
              <w:spacing w:line="360" w:lineRule="auto"/>
              <w:rPr>
                <w:noProof/>
                <w:sz w:val="22"/>
                <w:szCs w:val="22"/>
              </w:rPr>
            </w:pPr>
            <w:r>
              <w:rPr>
                <w:b/>
                <w:noProof/>
                <w:sz w:val="22"/>
                <w:szCs w:val="22"/>
              </w:rPr>
              <w:drawing>
                <wp:inline distT="0" distB="0" distL="0" distR="0" wp14:anchorId="52EB0091" wp14:editId="4F8ABC6D">
                  <wp:extent cx="2759103" cy="1936750"/>
                  <wp:effectExtent l="0" t="0" r="3175" b="635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eter-Ohmberger_1039_mit_C.jpg"/>
                          <pic:cNvPicPr/>
                        </pic:nvPicPr>
                        <pic:blipFill rotWithShape="1">
                          <a:blip r:embed="rId10" cstate="print">
                            <a:extLst>
                              <a:ext uri="{28A0092B-C50C-407E-A947-70E740481C1C}">
                                <a14:useLocalDpi xmlns:a14="http://schemas.microsoft.com/office/drawing/2010/main" val="0"/>
                              </a:ext>
                            </a:extLst>
                          </a:blip>
                          <a:srcRect r="5026"/>
                          <a:stretch/>
                        </pic:blipFill>
                        <pic:spPr bwMode="auto">
                          <a:xfrm>
                            <a:off x="0" y="0"/>
                            <a:ext cx="2779948" cy="1951382"/>
                          </a:xfrm>
                          <a:prstGeom prst="rect">
                            <a:avLst/>
                          </a:prstGeom>
                          <a:ln>
                            <a:noFill/>
                          </a:ln>
                          <a:extLst>
                            <a:ext uri="{53640926-AAD7-44D8-BBD7-CCE9431645EC}">
                              <a14:shadowObscured xmlns:a14="http://schemas.microsoft.com/office/drawing/2010/main"/>
                            </a:ext>
                          </a:extLst>
                        </pic:spPr>
                      </pic:pic>
                    </a:graphicData>
                  </a:graphic>
                </wp:inline>
              </w:drawing>
            </w:r>
          </w:p>
        </w:tc>
        <w:tc>
          <w:tcPr>
            <w:tcW w:w="4308" w:type="dxa"/>
          </w:tcPr>
          <w:p w14:paraId="4DE9406F" w14:textId="6A18294D" w:rsidR="000D555B" w:rsidRPr="00CB2438" w:rsidRDefault="000D555B" w:rsidP="00515131">
            <w:pPr>
              <w:suppressAutoHyphens/>
              <w:spacing w:line="360" w:lineRule="auto"/>
              <w:rPr>
                <w:noProof/>
                <w:sz w:val="22"/>
                <w:szCs w:val="22"/>
              </w:rPr>
            </w:pPr>
            <w:r>
              <w:rPr>
                <w:noProof/>
                <w:sz w:val="22"/>
                <w:szCs w:val="22"/>
              </w:rPr>
              <w:drawing>
                <wp:inline distT="0" distB="0" distL="0" distR="0" wp14:anchorId="48F7F4BA" wp14:editId="53630EC4">
                  <wp:extent cx="2708899" cy="1936750"/>
                  <wp:effectExtent l="0" t="0" r="0" b="6350"/>
                  <wp:docPr id="19" name="Grafik 19" descr="C:\Users\col\AppData\Local\Microsoft\Windows\INetCache\Content.Word\MU279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col\AppData\Local\Microsoft\Windows\INetCache\Content.Word\MU279549.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6621"/>
                          <a:stretch/>
                        </pic:blipFill>
                        <pic:spPr bwMode="auto">
                          <a:xfrm>
                            <a:off x="0" y="0"/>
                            <a:ext cx="2716529" cy="1942205"/>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0D555B" w:rsidRPr="00D706A1" w14:paraId="5235B215" w14:textId="77777777" w:rsidTr="000D555B">
        <w:tc>
          <w:tcPr>
            <w:tcW w:w="4673" w:type="dxa"/>
          </w:tcPr>
          <w:p w14:paraId="78C4C433" w14:textId="396BE23B" w:rsidR="000D555B" w:rsidRPr="00D706A1" w:rsidRDefault="000D555B" w:rsidP="000D555B">
            <w:pPr>
              <w:spacing w:line="360" w:lineRule="auto"/>
              <w:rPr>
                <w:sz w:val="22"/>
                <w:szCs w:val="22"/>
              </w:rPr>
            </w:pPr>
            <w:r w:rsidRPr="00707DD3">
              <w:rPr>
                <w:sz w:val="22"/>
                <w:szCs w:val="22"/>
              </w:rPr>
              <w:t>Peter Ohmbe</w:t>
            </w:r>
            <w:r>
              <w:rPr>
                <w:sz w:val="22"/>
                <w:szCs w:val="22"/>
              </w:rPr>
              <w:t>rger, Geschäftsführer Hekatron V</w:t>
            </w:r>
            <w:r w:rsidRPr="00707DD3">
              <w:rPr>
                <w:sz w:val="22"/>
                <w:szCs w:val="22"/>
              </w:rPr>
              <w:t>ertriebs</w:t>
            </w:r>
            <w:r>
              <w:rPr>
                <w:sz w:val="22"/>
                <w:szCs w:val="22"/>
              </w:rPr>
              <w:t xml:space="preserve"> </w:t>
            </w:r>
            <w:r w:rsidRPr="00707DD3">
              <w:rPr>
                <w:sz w:val="22"/>
                <w:szCs w:val="22"/>
              </w:rPr>
              <w:t>GmbH</w:t>
            </w:r>
          </w:p>
        </w:tc>
        <w:tc>
          <w:tcPr>
            <w:tcW w:w="4308" w:type="dxa"/>
          </w:tcPr>
          <w:p w14:paraId="2FA7C4CD" w14:textId="1FBDA1E1" w:rsidR="000D555B" w:rsidRPr="00CB2438" w:rsidRDefault="000D555B" w:rsidP="000D555B">
            <w:pPr>
              <w:spacing w:line="360" w:lineRule="auto"/>
              <w:rPr>
                <w:noProof/>
                <w:sz w:val="22"/>
                <w:szCs w:val="22"/>
              </w:rPr>
            </w:pPr>
            <w:r>
              <w:rPr>
                <w:sz w:val="22"/>
                <w:szCs w:val="22"/>
              </w:rPr>
              <w:t xml:space="preserve">Michaels Roth, Geschäftsführer Hekatron Technik </w:t>
            </w:r>
            <w:r w:rsidRPr="00707DD3">
              <w:rPr>
                <w:sz w:val="22"/>
                <w:szCs w:val="22"/>
              </w:rPr>
              <w:t>GmbH</w:t>
            </w:r>
          </w:p>
        </w:tc>
      </w:tr>
    </w:tbl>
    <w:p w14:paraId="57D14F85" w14:textId="77777777" w:rsidR="000D555B" w:rsidRDefault="000D555B" w:rsidP="004C2EEE">
      <w:pPr>
        <w:spacing w:line="360" w:lineRule="auto"/>
        <w:rPr>
          <w:b/>
          <w:sz w:val="22"/>
          <w:szCs w:val="22"/>
        </w:rPr>
      </w:pPr>
    </w:p>
    <w:p w14:paraId="430CF465" w14:textId="77777777" w:rsidR="000D555B" w:rsidRDefault="000D555B" w:rsidP="004C2EEE">
      <w:pPr>
        <w:spacing w:line="360" w:lineRule="auto"/>
        <w:rPr>
          <w:b/>
          <w:sz w:val="22"/>
          <w:szCs w:val="22"/>
        </w:rPr>
      </w:pPr>
    </w:p>
    <w:p w14:paraId="59BEF933" w14:textId="13E493F6" w:rsidR="004C2EEE" w:rsidRPr="00707DD3" w:rsidRDefault="004C2EEE" w:rsidP="004C2EEE">
      <w:pPr>
        <w:spacing w:line="360" w:lineRule="auto"/>
        <w:rPr>
          <w:b/>
          <w:sz w:val="22"/>
          <w:szCs w:val="22"/>
        </w:rPr>
      </w:pPr>
      <w:r w:rsidRPr="00707DD3">
        <w:rPr>
          <w:b/>
          <w:sz w:val="22"/>
          <w:szCs w:val="22"/>
        </w:rPr>
        <w:t>Über Hekatron Unternehmen</w:t>
      </w:r>
    </w:p>
    <w:p w14:paraId="0E6B07E6" w14:textId="5959CACC" w:rsidR="004C2EEE" w:rsidRPr="00707DD3" w:rsidRDefault="004C2EEE" w:rsidP="004C2EEE">
      <w:pPr>
        <w:autoSpaceDE w:val="0"/>
        <w:autoSpaceDN w:val="0"/>
        <w:adjustRightInd w:val="0"/>
        <w:spacing w:line="360" w:lineRule="auto"/>
        <w:ind w:right="709"/>
        <w:jc w:val="both"/>
        <w:rPr>
          <w:rFonts w:cs="Arial"/>
          <w:color w:val="000000" w:themeColor="text1"/>
          <w:sz w:val="22"/>
          <w:szCs w:val="22"/>
        </w:rPr>
      </w:pPr>
      <w:r w:rsidRPr="00707DD3">
        <w:rPr>
          <w:rFonts w:cs="Arial"/>
          <w:color w:val="000000" w:themeColor="text1"/>
          <w:sz w:val="22"/>
          <w:szCs w:val="22"/>
        </w:rPr>
        <w:t xml:space="preserve">Die </w:t>
      </w:r>
      <w:r w:rsidRPr="00707DD3">
        <w:rPr>
          <w:color w:val="000000" w:themeColor="text1"/>
          <w:sz w:val="22"/>
          <w:szCs w:val="22"/>
        </w:rPr>
        <w:t>Hekatron Unternehmen</w:t>
      </w:r>
      <w:r w:rsidRPr="00707DD3">
        <w:rPr>
          <w:rFonts w:cs="Arial"/>
          <w:color w:val="000000" w:themeColor="text1"/>
          <w:sz w:val="22"/>
          <w:szCs w:val="22"/>
        </w:rPr>
        <w:t xml:space="preserve">, Technik und Vertriebs GmbH, beschäftigen zusammen </w:t>
      </w:r>
      <w:r w:rsidR="00FC77EB">
        <w:rPr>
          <w:color w:val="000000" w:themeColor="text1"/>
          <w:sz w:val="22"/>
          <w:szCs w:val="22"/>
        </w:rPr>
        <w:t>rund 950</w:t>
      </w:r>
      <w:r w:rsidR="00FC77EB" w:rsidRPr="00707DD3">
        <w:rPr>
          <w:rFonts w:cs="Arial"/>
          <w:color w:val="000000" w:themeColor="text1"/>
          <w:sz w:val="22"/>
          <w:szCs w:val="22"/>
        </w:rPr>
        <w:t xml:space="preserve"> </w:t>
      </w:r>
      <w:r w:rsidRPr="00707DD3">
        <w:rPr>
          <w:rFonts w:cs="Arial"/>
          <w:color w:val="000000" w:themeColor="text1"/>
          <w:sz w:val="22"/>
          <w:szCs w:val="22"/>
        </w:rPr>
        <w:t xml:space="preserve">Mitarbeitende und sitzen im südbadischen Sulzburg im </w:t>
      </w:r>
      <w:proofErr w:type="spellStart"/>
      <w:r w:rsidRPr="00707DD3">
        <w:rPr>
          <w:rFonts w:cs="Arial"/>
          <w:color w:val="000000" w:themeColor="text1"/>
          <w:sz w:val="22"/>
          <w:szCs w:val="22"/>
        </w:rPr>
        <w:t>Markgräflerland</w:t>
      </w:r>
      <w:proofErr w:type="spellEnd"/>
      <w:r w:rsidRPr="00707DD3">
        <w:rPr>
          <w:rFonts w:cs="Arial"/>
          <w:color w:val="000000" w:themeColor="text1"/>
          <w:sz w:val="22"/>
          <w:szCs w:val="22"/>
        </w:rPr>
        <w:t xml:space="preserve">. Beide Unternehmen erwirtschafteten </w:t>
      </w:r>
      <w:r w:rsidR="00FC77EB" w:rsidRPr="00707DD3">
        <w:rPr>
          <w:rFonts w:cs="Arial"/>
          <w:color w:val="000000" w:themeColor="text1"/>
          <w:sz w:val="22"/>
          <w:szCs w:val="22"/>
        </w:rPr>
        <w:t>201</w:t>
      </w:r>
      <w:r w:rsidR="00FC77EB">
        <w:rPr>
          <w:color w:val="000000" w:themeColor="text1"/>
          <w:sz w:val="22"/>
          <w:szCs w:val="22"/>
        </w:rPr>
        <w:t>9</w:t>
      </w:r>
      <w:r w:rsidR="00FC77EB" w:rsidRPr="00707DD3">
        <w:rPr>
          <w:rFonts w:cs="Arial"/>
          <w:color w:val="000000" w:themeColor="text1"/>
          <w:sz w:val="22"/>
          <w:szCs w:val="22"/>
        </w:rPr>
        <w:t xml:space="preserve"> </w:t>
      </w:r>
      <w:r w:rsidRPr="00707DD3">
        <w:rPr>
          <w:rFonts w:cs="Arial"/>
          <w:color w:val="000000" w:themeColor="text1"/>
          <w:sz w:val="22"/>
          <w:szCs w:val="22"/>
        </w:rPr>
        <w:t xml:space="preserve">einen Umsatz von </w:t>
      </w:r>
      <w:r w:rsidR="00FC77EB" w:rsidRPr="00707DD3">
        <w:rPr>
          <w:rFonts w:cs="Arial"/>
          <w:color w:val="000000" w:themeColor="text1"/>
          <w:sz w:val="22"/>
          <w:szCs w:val="22"/>
        </w:rPr>
        <w:t>1</w:t>
      </w:r>
      <w:r w:rsidR="00FC77EB">
        <w:rPr>
          <w:color w:val="000000" w:themeColor="text1"/>
          <w:sz w:val="22"/>
          <w:szCs w:val="22"/>
        </w:rPr>
        <w:t>97</w:t>
      </w:r>
      <w:r w:rsidR="00FC77EB" w:rsidRPr="00707DD3">
        <w:rPr>
          <w:rFonts w:cs="Arial"/>
          <w:color w:val="000000" w:themeColor="text1"/>
          <w:sz w:val="22"/>
          <w:szCs w:val="22"/>
        </w:rPr>
        <w:t xml:space="preserve"> </w:t>
      </w:r>
      <w:r w:rsidRPr="00707DD3">
        <w:rPr>
          <w:rFonts w:cs="Arial"/>
          <w:color w:val="000000" w:themeColor="text1"/>
          <w:sz w:val="22"/>
          <w:szCs w:val="22"/>
        </w:rPr>
        <w:t>Millionen Euro. Die Hekatron Vertriebs GmbH konzentriert seit über 5</w:t>
      </w:r>
      <w:r w:rsidRPr="00707DD3">
        <w:rPr>
          <w:color w:val="000000" w:themeColor="text1"/>
          <w:sz w:val="22"/>
          <w:szCs w:val="22"/>
        </w:rPr>
        <w:t>5</w:t>
      </w:r>
      <w:r w:rsidRPr="00707DD3">
        <w:rPr>
          <w:rFonts w:cs="Arial"/>
          <w:color w:val="000000" w:themeColor="text1"/>
          <w:sz w:val="22"/>
          <w:szCs w:val="22"/>
        </w:rPr>
        <w:t xml:space="preserve"> Jahren ihre ganze Erfahrung, Kompetenz und Innovationskraft darauf, Produkte und Systeme für den anlagentechnischen Brandschutz zu entwickeln. Dem gegenüber konzentriert sich die Hekatron Technik GmbH als langjähriger Spezialist im Bereich der Electronic Manufacturing Services auf die Produktion elektronischer Baugruppen.</w:t>
      </w:r>
    </w:p>
    <w:p w14:paraId="3B1ACB63" w14:textId="77777777" w:rsidR="004C2EEE" w:rsidRDefault="004C2EEE" w:rsidP="004C2EEE">
      <w:pPr>
        <w:spacing w:line="360" w:lineRule="auto"/>
        <w:rPr>
          <w:sz w:val="22"/>
          <w:szCs w:val="22"/>
        </w:rPr>
      </w:pPr>
    </w:p>
    <w:p w14:paraId="328D43FF" w14:textId="77777777" w:rsidR="004C2EEE" w:rsidRPr="00310AD7" w:rsidRDefault="004C2EEE" w:rsidP="004C2EEE">
      <w:r w:rsidRPr="00310AD7">
        <w:rPr>
          <w:b/>
        </w:rPr>
        <w:t>Pressekontakt:</w:t>
      </w:r>
      <w:r w:rsidRPr="00310AD7">
        <w:br/>
        <w:t>Oliver Conrad</w:t>
      </w:r>
      <w:r w:rsidRPr="00310AD7">
        <w:br/>
        <w:t>Tel: +49 7634 500-7121</w:t>
      </w:r>
    </w:p>
    <w:p w14:paraId="7076538B" w14:textId="77777777" w:rsidR="004C2EEE" w:rsidRPr="00310AD7" w:rsidRDefault="004C2EEE" w:rsidP="004C2EEE">
      <w:r w:rsidRPr="00310AD7">
        <w:t>col@hekatron.de</w:t>
      </w:r>
    </w:p>
    <w:p w14:paraId="066FE766" w14:textId="77777777" w:rsidR="004C2EEE" w:rsidRPr="00310AD7" w:rsidRDefault="00AF6F7E" w:rsidP="004C2EEE">
      <w:hyperlink r:id="rId12" w:history="1">
        <w:r w:rsidR="00A11CE5" w:rsidRPr="00310AD7">
          <w:rPr>
            <w:rStyle w:val="Hyperlink"/>
          </w:rPr>
          <w:t>hekatron.de/presse</w:t>
        </w:r>
      </w:hyperlink>
    </w:p>
    <w:sectPr w:rsidR="004C2EEE" w:rsidRPr="00310AD7" w:rsidSect="009B2E2D">
      <w:headerReference w:type="default" r:id="rId13"/>
      <w:footerReference w:type="default" r:id="rId14"/>
      <w:headerReference w:type="first" r:id="rId15"/>
      <w:footerReference w:type="first" r:id="rId16"/>
      <w:type w:val="continuous"/>
      <w:pgSz w:w="11906" w:h="16838" w:code="9"/>
      <w:pgMar w:top="1701" w:right="1463" w:bottom="1843" w:left="1452" w:header="1134" w:footer="0" w:gutter="0"/>
      <w:pgNumType w:start="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83593" w14:textId="77777777" w:rsidR="000E7635" w:rsidRDefault="000E7635" w:rsidP="00F744C3">
      <w:r>
        <w:separator/>
      </w:r>
    </w:p>
  </w:endnote>
  <w:endnote w:type="continuationSeparator" w:id="0">
    <w:p w14:paraId="5BF96CE2" w14:textId="77777777" w:rsidR="000E7635" w:rsidRDefault="000E7635" w:rsidP="00F7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Open Sans">
    <w:altName w:val="Verdana"/>
    <w:charset w:val="00"/>
    <w:family w:val="swiss"/>
    <w:pitch w:val="variable"/>
    <w:sig w:usb0="00000001" w:usb1="4000205B" w:usb2="00000028" w:usb3="00000000" w:csb0="0000019F" w:csb1="00000000"/>
  </w:font>
  <w:font w:name="Open Sans Semibold">
    <w:altName w:val="Segoe UI Semibold"/>
    <w:charset w:val="00"/>
    <w:family w:val="swiss"/>
    <w:pitch w:val="variable"/>
    <w:sig w:usb0="00000001"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Open Sans Extrabold">
    <w:altName w:val="Arial"/>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text" w:tblpY="1"/>
      <w:tblOverlap w:val="never"/>
      <w:tblW w:w="9498" w:type="dxa"/>
      <w:tblLook w:val="01E0" w:firstRow="1" w:lastRow="1" w:firstColumn="1" w:lastColumn="1" w:noHBand="0" w:noVBand="0"/>
    </w:tblPr>
    <w:tblGrid>
      <w:gridCol w:w="8364"/>
      <w:gridCol w:w="1134"/>
    </w:tblGrid>
    <w:tr w:rsidR="001A1238" w:rsidRPr="00D00B6E" w14:paraId="1CA7E24C" w14:textId="77777777" w:rsidTr="003B01BE">
      <w:trPr>
        <w:trHeight w:val="251"/>
      </w:trPr>
      <w:tc>
        <w:tcPr>
          <w:tcW w:w="8364" w:type="dxa"/>
          <w:tcMar>
            <w:left w:w="0" w:type="dxa"/>
            <w:right w:w="0" w:type="dxa"/>
          </w:tcMar>
        </w:tcPr>
        <w:p w14:paraId="58F1297D" w14:textId="77777777" w:rsidR="001A1238" w:rsidRPr="00D00B6E" w:rsidRDefault="001A1238" w:rsidP="00F744C3">
          <w:pPr>
            <w:pStyle w:val="Fuzeile"/>
            <w:tabs>
              <w:tab w:val="clear" w:pos="9072"/>
            </w:tabs>
          </w:pPr>
        </w:p>
      </w:tc>
      <w:tc>
        <w:tcPr>
          <w:tcW w:w="1134" w:type="dxa"/>
        </w:tcPr>
        <w:p w14:paraId="36D175FB" w14:textId="77777777" w:rsidR="001A1238" w:rsidRPr="00D00B6E" w:rsidRDefault="001A1238" w:rsidP="00F744C3">
          <w:pPr>
            <w:pStyle w:val="Fuzeile"/>
          </w:pPr>
        </w:p>
      </w:tc>
    </w:tr>
  </w:tbl>
  <w:p w14:paraId="6FA1355A" w14:textId="77777777" w:rsidR="00FD6A71" w:rsidRPr="007A3B7C" w:rsidRDefault="00FD6A71" w:rsidP="00FD6A71">
    <w:pPr>
      <w:pStyle w:val="Fuzeile"/>
      <w:rPr>
        <w:b/>
        <w:sz w:val="13"/>
        <w:szCs w:val="13"/>
      </w:rPr>
    </w:pPr>
    <w:r w:rsidRPr="007A3B7C">
      <w:rPr>
        <w:b/>
        <w:sz w:val="13"/>
        <w:szCs w:val="13"/>
      </w:rPr>
      <w:t>Hekatron Unternehmen</w:t>
    </w:r>
    <w:r w:rsidRPr="00EC45AE">
      <w:rPr>
        <w:sz w:val="13"/>
        <w:szCs w:val="13"/>
      </w:rPr>
      <w:t xml:space="preserve"> | Hekatron Vertriebs GmbH | Brühlmatten 9 | 79295 Sulzburg | Tel. +49 7634 500-0 | Fax +49 7634 500-5475 | </w:t>
    </w:r>
    <w:r w:rsidRPr="007A3B7C">
      <w:rPr>
        <w:b/>
        <w:sz w:val="13"/>
        <w:szCs w:val="13"/>
      </w:rPr>
      <w:t>hekatron.de</w:t>
    </w:r>
  </w:p>
  <w:p w14:paraId="1688C34C" w14:textId="77777777" w:rsidR="00FD6A71" w:rsidRDefault="00FD6A71" w:rsidP="00FD6A71">
    <w:pPr>
      <w:pStyle w:val="Fuzeile"/>
      <w:rPr>
        <w:sz w:val="13"/>
        <w:szCs w:val="13"/>
      </w:rPr>
    </w:pPr>
    <w:r w:rsidRPr="00EC45AE">
      <w:rPr>
        <w:sz w:val="13"/>
        <w:szCs w:val="13"/>
      </w:rPr>
      <w:t>Ein Unternehmen der Securitas Gruppe Schweiz</w:t>
    </w:r>
  </w:p>
  <w:p w14:paraId="17B8E8FE" w14:textId="77777777" w:rsidR="00FD6A71" w:rsidRDefault="00FD6A71" w:rsidP="003B01BE">
    <w:pPr>
      <w:rPr>
        <w:sz w:val="4"/>
        <w:szCs w:val="4"/>
      </w:rPr>
    </w:pPr>
  </w:p>
  <w:p w14:paraId="2BCF1C76" w14:textId="77777777" w:rsidR="00FD6A71" w:rsidRDefault="00FD6A71" w:rsidP="003B01BE">
    <w:pPr>
      <w:rPr>
        <w:sz w:val="4"/>
        <w:szCs w:val="4"/>
      </w:rPr>
    </w:pPr>
  </w:p>
  <w:p w14:paraId="43839995" w14:textId="2F5A7A60" w:rsidR="00A83C28" w:rsidRPr="003B01BE" w:rsidRDefault="003E7F57" w:rsidP="003B01BE">
    <w:pPr>
      <w:rPr>
        <w:sz w:val="4"/>
        <w:szCs w:val="4"/>
      </w:rPr>
    </w:pPr>
    <w:r>
      <w:rPr>
        <w:noProof/>
        <w:lang w:eastAsia="de-DE"/>
      </w:rPr>
      <mc:AlternateContent>
        <mc:Choice Requires="wpg">
          <w:drawing>
            <wp:anchor distT="0" distB="0" distL="114300" distR="114300" simplePos="0" relativeHeight="251705856" behindDoc="0" locked="1" layoutInCell="1" allowOverlap="1" wp14:anchorId="4121150E" wp14:editId="5BE30598">
              <wp:simplePos x="0" y="0"/>
              <wp:positionH relativeFrom="column">
                <wp:posOffset>-730885</wp:posOffset>
              </wp:positionH>
              <wp:positionV relativeFrom="page">
                <wp:posOffset>10452100</wp:posOffset>
              </wp:positionV>
              <wp:extent cx="7178675" cy="86360"/>
              <wp:effectExtent l="0" t="0" r="0" b="0"/>
              <wp:wrapNone/>
              <wp:docPr id="5" name="Gruppieren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8675" cy="86360"/>
                        <a:chOff x="0" y="0"/>
                        <a:chExt cx="7179595" cy="86360"/>
                      </a:xfrm>
                    </wpg:grpSpPr>
                    <wps:wsp>
                      <wps:cNvPr id="10" name="Rechteck 10"/>
                      <wps:cNvSpPr/>
                      <wps:spPr>
                        <a:xfrm>
                          <a:off x="0" y="0"/>
                          <a:ext cx="2400935" cy="86360"/>
                        </a:xfrm>
                        <a:prstGeom prst="rect">
                          <a:avLst/>
                        </a:prstGeom>
                        <a:solidFill>
                          <a:srgbClr val="00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hteck 11"/>
                      <wps:cNvSpPr/>
                      <wps:spPr>
                        <a:xfrm>
                          <a:off x="2399251" y="0"/>
                          <a:ext cx="2400935" cy="863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hteck 12"/>
                      <wps:cNvSpPr/>
                      <wps:spPr>
                        <a:xfrm>
                          <a:off x="4790114" y="0"/>
                          <a:ext cx="1198245" cy="86360"/>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hteck 13"/>
                      <wps:cNvSpPr/>
                      <wps:spPr>
                        <a:xfrm>
                          <a:off x="5981350" y="0"/>
                          <a:ext cx="1198245" cy="863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225CF9E" id="Gruppieren 5" o:spid="_x0000_s1026" style="position:absolute;margin-left:-57.55pt;margin-top:823pt;width:565.25pt;height:6.8pt;z-index:251705856;mso-position-vertical-relative:page;mso-width-relative:margin;mso-height-relative:margin" coordsize="7179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">
              <v:rect id="Rechteck 10" o:spid="_x0000_s1027" style="position:absolute;width:24009;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" fillcolor="#0096d2" stroked="f" strokeweight="2pt"/>
              <v:rect id="Rechteck 11" o:spid="_x0000_s1028" style="position:absolute;left:23992;width:24009;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" fillcolor="#004799 [3215]" stroked="f" strokeweight="2pt"/>
              <v:rect id="Rechteck 12" o:spid="_x0000_s1029" style="position:absolute;left:47901;width:11982;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" fillcolor="#ffdc00" stroked="f" strokeweight="2pt"/>
              <v:rect id="Rechteck 13" o:spid="_x0000_s1030" style="position:absolute;left:59813;width:11982;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" fillcolor="#f60 [3204]" stroked="f" strokeweight="2pt"/>
              <w10:wrap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A9BE6" w14:textId="77777777" w:rsidR="00EC45AE" w:rsidRDefault="008854AB" w:rsidP="00A27355">
    <w:pPr>
      <w:pStyle w:val="Fuzeile"/>
      <w:rPr>
        <w:sz w:val="13"/>
        <w:szCs w:val="13"/>
      </w:rPr>
    </w:pPr>
    <w:r>
      <w:rPr>
        <w:noProof/>
      </w:rPr>
      <w:drawing>
        <wp:anchor distT="0" distB="0" distL="114300" distR="114300" simplePos="0" relativeHeight="251723264" behindDoc="0" locked="0" layoutInCell="1" allowOverlap="1" wp14:anchorId="14331293" wp14:editId="065C5298">
          <wp:simplePos x="0" y="0"/>
          <wp:positionH relativeFrom="margin">
            <wp:posOffset>2016125</wp:posOffset>
          </wp:positionH>
          <wp:positionV relativeFrom="paragraph">
            <wp:posOffset>-6985</wp:posOffset>
          </wp:positionV>
          <wp:extent cx="313200" cy="280800"/>
          <wp:effectExtent l="0" t="0" r="0" b="5080"/>
          <wp:wrapNone/>
          <wp:docPr id="29" name="Grafik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ldSkills Germany.jpg"/>
                  <pic:cNvPicPr/>
                </pic:nvPicPr>
                <pic:blipFill>
                  <a:blip r:embed="rId1">
                    <a:extLst>
                      <a:ext uri="{28A0092B-C50C-407E-A947-70E740481C1C}">
                        <a14:useLocalDpi xmlns:a14="http://schemas.microsoft.com/office/drawing/2010/main" val="0"/>
                      </a:ext>
                    </a:extLst>
                  </a:blip>
                  <a:stretch>
                    <a:fillRect/>
                  </a:stretch>
                </pic:blipFill>
                <pic:spPr>
                  <a:xfrm>
                    <a:off x="0" y="0"/>
                    <a:ext cx="313200" cy="280800"/>
                  </a:xfrm>
                  <a:prstGeom prst="rect">
                    <a:avLst/>
                  </a:prstGeom>
                </pic:spPr>
              </pic:pic>
            </a:graphicData>
          </a:graphic>
        </wp:anchor>
      </w:drawing>
    </w:r>
    <w:r>
      <w:rPr>
        <w:noProof/>
      </w:rPr>
      <w:drawing>
        <wp:anchor distT="0" distB="0" distL="114300" distR="114300" simplePos="0" relativeHeight="251722240" behindDoc="0" locked="0" layoutInCell="1" allowOverlap="1" wp14:anchorId="1ED945BF" wp14:editId="10557087">
          <wp:simplePos x="0" y="0"/>
          <wp:positionH relativeFrom="margin">
            <wp:posOffset>1465580</wp:posOffset>
          </wp:positionH>
          <wp:positionV relativeFrom="paragraph">
            <wp:posOffset>1270</wp:posOffset>
          </wp:positionV>
          <wp:extent cx="356400" cy="255600"/>
          <wp:effectExtent l="0" t="0" r="5715" b="0"/>
          <wp:wrapNone/>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Kununu Top-Company.jpg"/>
                  <pic:cNvPicPr/>
                </pic:nvPicPr>
                <pic:blipFill>
                  <a:blip r:embed="rId2">
                    <a:extLst>
                      <a:ext uri="{28A0092B-C50C-407E-A947-70E740481C1C}">
                        <a14:useLocalDpi xmlns:a14="http://schemas.microsoft.com/office/drawing/2010/main" val="0"/>
                      </a:ext>
                    </a:extLst>
                  </a:blip>
                  <a:stretch>
                    <a:fillRect/>
                  </a:stretch>
                </pic:blipFill>
                <pic:spPr>
                  <a:xfrm>
                    <a:off x="0" y="0"/>
                    <a:ext cx="356400" cy="255600"/>
                  </a:xfrm>
                  <a:prstGeom prst="rect">
                    <a:avLst/>
                  </a:prstGeom>
                </pic:spPr>
              </pic:pic>
            </a:graphicData>
          </a:graphic>
        </wp:anchor>
      </w:drawing>
    </w:r>
    <w:r w:rsidR="003E359C">
      <w:rPr>
        <w:noProof/>
        <w:sz w:val="13"/>
        <w:szCs w:val="13"/>
      </w:rPr>
      <w:drawing>
        <wp:anchor distT="0" distB="0" distL="114300" distR="114300" simplePos="0" relativeHeight="251721216" behindDoc="0" locked="0" layoutInCell="1" allowOverlap="1" wp14:anchorId="38CAB11A" wp14:editId="52F905EA">
          <wp:simplePos x="0" y="0"/>
          <wp:positionH relativeFrom="margin">
            <wp:posOffset>-6985</wp:posOffset>
          </wp:positionH>
          <wp:positionV relativeFrom="paragraph">
            <wp:posOffset>-46438</wp:posOffset>
          </wp:positionV>
          <wp:extent cx="212400" cy="352800"/>
          <wp:effectExtent l="0" t="0" r="0" b="0"/>
          <wp:wrapNone/>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12400" cy="352800"/>
                  </a:xfrm>
                  <a:prstGeom prst="rect">
                    <a:avLst/>
                  </a:prstGeom>
                  <a:noFill/>
                  <a:ln>
                    <a:noFill/>
                  </a:ln>
                </pic:spPr>
              </pic:pic>
            </a:graphicData>
          </a:graphic>
        </wp:anchor>
      </w:drawing>
    </w:r>
    <w:r w:rsidR="003E359C">
      <w:rPr>
        <w:noProof/>
      </w:rPr>
      <w:drawing>
        <wp:anchor distT="0" distB="0" distL="114300" distR="114300" simplePos="0" relativeHeight="251720192" behindDoc="0" locked="0" layoutInCell="1" allowOverlap="1" wp14:anchorId="3664C92F" wp14:editId="5386EE7C">
          <wp:simplePos x="0" y="0"/>
          <wp:positionH relativeFrom="margin">
            <wp:posOffset>370840</wp:posOffset>
          </wp:positionH>
          <wp:positionV relativeFrom="paragraph">
            <wp:posOffset>17780</wp:posOffset>
          </wp:positionV>
          <wp:extent cx="871200" cy="219600"/>
          <wp:effectExtent l="0" t="0" r="5715" b="952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Familienfreundlich im Landkreis_.jpg"/>
                  <pic:cNvPicPr/>
                </pic:nvPicPr>
                <pic:blipFill>
                  <a:blip r:embed="rId4">
                    <a:extLst>
                      <a:ext uri="{28A0092B-C50C-407E-A947-70E740481C1C}">
                        <a14:useLocalDpi xmlns:a14="http://schemas.microsoft.com/office/drawing/2010/main" val="0"/>
                      </a:ext>
                    </a:extLst>
                  </a:blip>
                  <a:stretch>
                    <a:fillRect/>
                  </a:stretch>
                </pic:blipFill>
                <pic:spPr>
                  <a:xfrm>
                    <a:off x="0" y="0"/>
                    <a:ext cx="871200" cy="219600"/>
                  </a:xfrm>
                  <a:prstGeom prst="rect">
                    <a:avLst/>
                  </a:prstGeom>
                </pic:spPr>
              </pic:pic>
            </a:graphicData>
          </a:graphic>
        </wp:anchor>
      </w:drawing>
    </w:r>
  </w:p>
  <w:p w14:paraId="5AEBD238" w14:textId="77777777" w:rsidR="00EC45AE" w:rsidRDefault="00EC45AE" w:rsidP="00EC45AE">
    <w:pPr>
      <w:pStyle w:val="Fuzeile"/>
    </w:pPr>
  </w:p>
  <w:p w14:paraId="23EC9E5D" w14:textId="67191887" w:rsidR="008662FA" w:rsidRPr="00D261DD" w:rsidRDefault="003E7F57" w:rsidP="00EC45AE">
    <w:pPr>
      <w:pStyle w:val="Fuzeile"/>
    </w:pPr>
    <w:r>
      <w:rPr>
        <w:noProof/>
      </w:rPr>
      <mc:AlternateContent>
        <mc:Choice Requires="wpg">
          <w:drawing>
            <wp:anchor distT="0" distB="0" distL="114300" distR="114300" simplePos="0" relativeHeight="251699712" behindDoc="0" locked="1" layoutInCell="1" allowOverlap="1" wp14:anchorId="7A77DFCA" wp14:editId="2AD5CCA8">
              <wp:simplePos x="0" y="0"/>
              <wp:positionH relativeFrom="column">
                <wp:posOffset>-729615</wp:posOffset>
              </wp:positionH>
              <wp:positionV relativeFrom="page">
                <wp:posOffset>10452100</wp:posOffset>
              </wp:positionV>
              <wp:extent cx="7178675" cy="86360"/>
              <wp:effectExtent l="0" t="0" r="0" b="0"/>
              <wp:wrapNone/>
              <wp:docPr id="9" name="Gruppieren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78675" cy="86360"/>
                        <a:chOff x="0" y="0"/>
                        <a:chExt cx="7179595" cy="86360"/>
                      </a:xfrm>
                    </wpg:grpSpPr>
                    <wps:wsp>
                      <wps:cNvPr id="1" name="Rechteck 1"/>
                      <wps:cNvSpPr/>
                      <wps:spPr>
                        <a:xfrm>
                          <a:off x="0" y="0"/>
                          <a:ext cx="2400935" cy="86360"/>
                        </a:xfrm>
                        <a:prstGeom prst="rect">
                          <a:avLst/>
                        </a:prstGeom>
                        <a:solidFill>
                          <a:srgbClr val="0096D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hteck 6"/>
                      <wps:cNvSpPr/>
                      <wps:spPr>
                        <a:xfrm>
                          <a:off x="2399251" y="0"/>
                          <a:ext cx="2400935" cy="8636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hteck 7"/>
                      <wps:cNvSpPr/>
                      <wps:spPr>
                        <a:xfrm>
                          <a:off x="4790114" y="0"/>
                          <a:ext cx="1198245" cy="86360"/>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hteck 8"/>
                      <wps:cNvSpPr/>
                      <wps:spPr>
                        <a:xfrm>
                          <a:off x="5981350" y="0"/>
                          <a:ext cx="1198245" cy="8636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22D6898" id="Gruppieren 9" o:spid="_x0000_s1026" style="position:absolute;margin-left:-57.45pt;margin-top:823pt;width:565.25pt;height:6.8pt;z-index:251699712;mso-position-vertical-relative:page;mso-width-relative:margin;mso-height-relative:margin" coordsize="71795,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">
              <v:rect id="Rechteck 1" o:spid="_x0000_s1027" style="position:absolute;width:24009;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" fillcolor="#0096d2" stroked="f" strokeweight="2pt"/>
              <v:rect id="Rechteck 6" o:spid="_x0000_s1028" style="position:absolute;left:23992;width:24009;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" fillcolor="#004799 [3215]" stroked="f" strokeweight="2pt"/>
              <v:rect id="Rechteck 7" o:spid="_x0000_s1029" style="position:absolute;left:47901;width:11982;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" fillcolor="#ffdc00" stroked="f" strokeweight="2pt"/>
              <v:rect id="Rechteck 8" o:spid="_x0000_s1030" style="position:absolute;left:59813;width:11982;height: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" fillcolor="#f60 [3204]" stroked="f" strokeweight="2pt"/>
              <w10:wrap anchory="page"/>
              <w10:anchorlock/>
            </v:group>
          </w:pict>
        </mc:Fallback>
      </mc:AlternateContent>
    </w:r>
  </w:p>
  <w:p w14:paraId="47841E77" w14:textId="77777777" w:rsidR="008662FA" w:rsidRPr="00D261DD" w:rsidRDefault="008662FA" w:rsidP="008662FA">
    <w:pPr>
      <w:pStyle w:val="Fuzeile"/>
    </w:pPr>
  </w:p>
  <w:p w14:paraId="32919C6A" w14:textId="77777777" w:rsidR="008662FA" w:rsidRPr="00D261DD" w:rsidRDefault="008662FA" w:rsidP="008662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3B22" w14:textId="77777777" w:rsidR="000E7635" w:rsidRDefault="000E7635" w:rsidP="00F744C3">
      <w:r>
        <w:separator/>
      </w:r>
    </w:p>
  </w:footnote>
  <w:footnote w:type="continuationSeparator" w:id="0">
    <w:p w14:paraId="34D43073" w14:textId="77777777" w:rsidR="000E7635" w:rsidRDefault="000E7635" w:rsidP="00F74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4E979" w14:textId="00E98906" w:rsidR="00FD6A71" w:rsidRDefault="003E7F57">
    <w:pPr>
      <w:pStyle w:val="Kopfzeile"/>
    </w:pPr>
    <w:r>
      <w:rPr>
        <w:noProof/>
      </w:rPr>
      <mc:AlternateContent>
        <mc:Choice Requires="wps">
          <w:drawing>
            <wp:anchor distT="4294967294" distB="4294967294" distL="114300" distR="114300" simplePos="0" relativeHeight="251710976" behindDoc="0" locked="1" layoutInCell="1" allowOverlap="1" wp14:anchorId="0887E8D4" wp14:editId="52C23EA1">
              <wp:simplePos x="0" y="0"/>
              <wp:positionH relativeFrom="page">
                <wp:posOffset>0</wp:posOffset>
              </wp:positionH>
              <wp:positionV relativeFrom="page">
                <wp:posOffset>5346699</wp:posOffset>
              </wp:positionV>
              <wp:extent cx="215900" cy="0"/>
              <wp:effectExtent l="0" t="0" r="12700" b="0"/>
              <wp:wrapNone/>
              <wp:docPr id="229" name="Gerader Verbinde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5900"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24B42E" id="Gerader Verbinder 229" o:spid="_x0000_s1026" style="position:absolute;z-index:2517109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0,421pt" to="17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" strokecolor="#a7a7a7 [3207]">
              <o:lock v:ext="edit" shapetype="f"/>
              <w10:wrap anchorx="page" anchory="page"/>
              <w10:anchorlock/>
            </v:line>
          </w:pict>
        </mc:Fallback>
      </mc:AlternateContent>
    </w:r>
    <w:r>
      <w:rPr>
        <w:noProof/>
      </w:rPr>
      <mc:AlternateContent>
        <mc:Choice Requires="wps">
          <w:drawing>
            <wp:anchor distT="4294967294" distB="4294967294" distL="114300" distR="114300" simplePos="0" relativeHeight="251708928" behindDoc="0" locked="1" layoutInCell="1" allowOverlap="1" wp14:anchorId="60FBB28E" wp14:editId="127F832A">
              <wp:simplePos x="0" y="0"/>
              <wp:positionH relativeFrom="page">
                <wp:posOffset>0</wp:posOffset>
              </wp:positionH>
              <wp:positionV relativeFrom="page">
                <wp:posOffset>7560944</wp:posOffset>
              </wp:positionV>
              <wp:extent cx="107950" cy="0"/>
              <wp:effectExtent l="0" t="0" r="6350" b="0"/>
              <wp:wrapNone/>
              <wp:docPr id="228" name="Gerader Verbinder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C2C87D" id="Gerader Verbinder 228" o:spid="_x0000_s1026" style="position:absolute;z-index:251708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0,595.35pt" to="8.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" strokecolor="#a7a7a7 [3207]">
              <o:lock v:ext="edit" shapetype="f"/>
              <w10:wrap anchorx="page" anchory="page"/>
              <w10:anchorlock/>
            </v:line>
          </w:pict>
        </mc:Fallback>
      </mc:AlternateContent>
    </w:r>
    <w:r>
      <w:rPr>
        <w:noProof/>
      </w:rPr>
      <mc:AlternateContent>
        <mc:Choice Requires="wps">
          <w:drawing>
            <wp:anchor distT="4294967294" distB="4294967294" distL="114300" distR="114300" simplePos="0" relativeHeight="251706880" behindDoc="0" locked="1" layoutInCell="1" allowOverlap="1" wp14:anchorId="32FDCB80" wp14:editId="1E99D9AE">
              <wp:simplePos x="0" y="0"/>
              <wp:positionH relativeFrom="page">
                <wp:posOffset>0</wp:posOffset>
              </wp:positionH>
              <wp:positionV relativeFrom="page">
                <wp:posOffset>3780789</wp:posOffset>
              </wp:positionV>
              <wp:extent cx="107950" cy="0"/>
              <wp:effectExtent l="0" t="0" r="6350" b="0"/>
              <wp:wrapNone/>
              <wp:docPr id="227" name="Gerader Verbinde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28D360D" id="Gerader Verbinder 227" o:spid="_x0000_s1026" style="position:absolute;z-index:2517068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0,297.7pt" to="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" strokecolor="#a7a7a7 [3207]">
              <o:lock v:ext="edit" shapetype="f"/>
              <w10:wrap anchorx="page" anchory="page"/>
              <w10:anchorlock/>
            </v:line>
          </w:pict>
        </mc:Fallback>
      </mc:AlternateContent>
    </w:r>
    <w:r w:rsidR="00FD6A71">
      <w:rPr>
        <w:noProof/>
      </w:rPr>
      <w:drawing>
        <wp:anchor distT="0" distB="0" distL="114300" distR="114300" simplePos="0" relativeHeight="251703808" behindDoc="0" locked="1" layoutInCell="1" allowOverlap="1" wp14:anchorId="4D74C624" wp14:editId="13E22859">
          <wp:simplePos x="0" y="0"/>
          <wp:positionH relativeFrom="margin">
            <wp:posOffset>4043045</wp:posOffset>
          </wp:positionH>
          <wp:positionV relativeFrom="page">
            <wp:posOffset>194310</wp:posOffset>
          </wp:positionV>
          <wp:extent cx="1854000" cy="712800"/>
          <wp:effectExtent l="0" t="0" r="0" b="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ric\AppData\Local\Microsoft\Windows\INetCache\Content.Word\meart_Logo_neu_klein.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4000" cy="712800"/>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45720" distB="45720" distL="114300" distR="114300" simplePos="0" relativeHeight="251701760" behindDoc="0" locked="0" layoutInCell="1" allowOverlap="1" wp14:anchorId="6632ACEE" wp14:editId="3E2CD7FA">
              <wp:simplePos x="0" y="0"/>
              <wp:positionH relativeFrom="column">
                <wp:posOffset>10795</wp:posOffset>
              </wp:positionH>
              <wp:positionV relativeFrom="page">
                <wp:posOffset>363855</wp:posOffset>
              </wp:positionV>
              <wp:extent cx="3282950" cy="256540"/>
              <wp:effectExtent l="0" t="0" r="0" b="0"/>
              <wp:wrapSquare wrapText="bothSides"/>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256540"/>
                      </a:xfrm>
                      <a:prstGeom prst="rect">
                        <a:avLst/>
                      </a:prstGeom>
                      <a:solidFill>
                        <a:srgbClr val="FFFFFF"/>
                      </a:solidFill>
                      <a:ln w="9525">
                        <a:noFill/>
                        <a:miter lim="800000"/>
                        <a:headEnd/>
                        <a:tailEnd/>
                      </a:ln>
                    </wps:spPr>
                    <wps:txbx>
                      <w:txbxContent>
                        <w:p w14:paraId="63D132EE" w14:textId="77777777" w:rsidR="00FD6A71" w:rsidRPr="001371DB" w:rsidRDefault="00FD6A71" w:rsidP="00FD6A71">
                          <w:pPr>
                            <w:ind w:left="-142"/>
                            <w:rPr>
                              <w:rFonts w:asciiTheme="majorHAnsi" w:hAnsiTheme="majorHAnsi" w:cstheme="majorHAnsi"/>
                              <w:b/>
                              <w:caps/>
                            </w:rPr>
                          </w:pPr>
                          <w:r w:rsidRPr="00893581">
                            <w:rPr>
                              <w:rFonts w:asciiTheme="majorHAnsi" w:hAnsiTheme="majorHAnsi" w:cstheme="majorHAnsi"/>
                              <w:b/>
                              <w:caps/>
                              <w:color w:val="0096D2"/>
                            </w:rPr>
                            <w:t xml:space="preserve">Miteinander stark </w:t>
                          </w:r>
                          <w:r w:rsidRPr="00893581">
                            <w:rPr>
                              <w:rFonts w:asciiTheme="majorHAnsi" w:hAnsiTheme="majorHAnsi" w:cstheme="majorHAnsi"/>
                              <w:b/>
                              <w:caps/>
                              <w:color w:val="004799" w:themeColor="text2"/>
                            </w:rPr>
                            <w:t>– vielfältig gut.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32ACEE" id="_x0000_t202" coordsize="21600,21600" o:spt="202" path="m,l,21600r21600,l21600,xe">
              <v:stroke joinstyle="miter"/>
              <v:path gradientshapeok="t" o:connecttype="rect"/>
            </v:shapetype>
            <v:shape id="Textfeld 2" o:spid="_x0000_s1026" type="#_x0000_t202" style="position:absolute;margin-left:.85pt;margin-top:28.65pt;width:258.5pt;height:20.2pt;z-index:251701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" stroked="f">
              <v:textbox style="mso-fit-shape-to-text:t">
                <w:txbxContent>
                  <w:p w14:paraId="63D132EE" w14:textId="77777777" w:rsidR="00FD6A71" w:rsidRPr="001371DB" w:rsidRDefault="00FD6A71" w:rsidP="00FD6A71">
                    <w:pPr>
                      <w:ind w:left="-142"/>
                      <w:rPr>
                        <w:rFonts w:asciiTheme="majorHAnsi" w:hAnsiTheme="majorHAnsi" w:cstheme="majorHAnsi"/>
                        <w:b/>
                        <w:caps/>
                      </w:rPr>
                    </w:pPr>
                    <w:r w:rsidRPr="00893581">
                      <w:rPr>
                        <w:rFonts w:asciiTheme="majorHAnsi" w:hAnsiTheme="majorHAnsi" w:cstheme="majorHAnsi"/>
                        <w:b/>
                        <w:caps/>
                        <w:color w:val="0096D2"/>
                      </w:rPr>
                      <w:t xml:space="preserve">Miteinander stark </w:t>
                    </w:r>
                    <w:r w:rsidRPr="00893581">
                      <w:rPr>
                        <w:rFonts w:asciiTheme="majorHAnsi" w:hAnsiTheme="majorHAnsi" w:cstheme="majorHAnsi"/>
                        <w:b/>
                        <w:caps/>
                        <w:color w:val="004799" w:themeColor="text2"/>
                      </w:rPr>
                      <w:t>– vielfältig gut.</w:t>
                    </w:r>
                  </w:p>
                </w:txbxContent>
              </v:textbox>
              <w10:wrap type="squar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5392" w14:textId="0C7461C6" w:rsidR="001A1238" w:rsidRDefault="003E7F57" w:rsidP="00F744C3">
    <w:pPr>
      <w:pStyle w:val="Kopfzeile"/>
    </w:pPr>
    <w:r>
      <w:rPr>
        <w:noProof/>
      </w:rPr>
      <mc:AlternateContent>
        <mc:Choice Requires="wps">
          <w:drawing>
            <wp:anchor distT="4294967294" distB="4294967294" distL="114300" distR="114300" simplePos="0" relativeHeight="251717120" behindDoc="0" locked="1" layoutInCell="1" allowOverlap="1" wp14:anchorId="2D3197D3" wp14:editId="1E21A99B">
              <wp:simplePos x="0" y="0"/>
              <wp:positionH relativeFrom="page">
                <wp:posOffset>107950</wp:posOffset>
              </wp:positionH>
              <wp:positionV relativeFrom="page">
                <wp:posOffset>7560944</wp:posOffset>
              </wp:positionV>
              <wp:extent cx="107950" cy="0"/>
              <wp:effectExtent l="0" t="0" r="6350" b="0"/>
              <wp:wrapNone/>
              <wp:docPr id="232" name="Gerader Verbinder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EFEF8E" id="Gerader Verbinder 232" o:spid="_x0000_s1026" style="position:absolute;z-index:2517171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8.5pt,595.35pt" to="17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" strokecolor="#a7a7a7 [3207]">
              <o:lock v:ext="edit" shapetype="f"/>
              <w10:wrap anchorx="page" anchory="page"/>
              <w10:anchorlock/>
            </v:line>
          </w:pict>
        </mc:Fallback>
      </mc:AlternateContent>
    </w:r>
    <w:r>
      <w:rPr>
        <w:noProof/>
      </w:rPr>
      <mc:AlternateContent>
        <mc:Choice Requires="wps">
          <w:drawing>
            <wp:anchor distT="4294967294" distB="4294967294" distL="114300" distR="114300" simplePos="0" relativeHeight="251715072" behindDoc="0" locked="1" layoutInCell="1" allowOverlap="1" wp14:anchorId="629A360B" wp14:editId="04DD260D">
              <wp:simplePos x="0" y="0"/>
              <wp:positionH relativeFrom="page">
                <wp:posOffset>107950</wp:posOffset>
              </wp:positionH>
              <wp:positionV relativeFrom="page">
                <wp:posOffset>3780789</wp:posOffset>
              </wp:positionV>
              <wp:extent cx="107950" cy="0"/>
              <wp:effectExtent l="0" t="0" r="6350" b="0"/>
              <wp:wrapNone/>
              <wp:docPr id="231" name="Gerader Verbinde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7950"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956458" id="Gerader Verbinder 231" o:spid="_x0000_s1026" style="position:absolute;z-index:2517150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8.5pt,297.7pt" to="17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" strokecolor="#a7a7a7 [3207]">
              <o:lock v:ext="edit" shapetype="f"/>
              <w10:wrap anchorx="page" anchory="page"/>
              <w10:anchorlock/>
            </v:line>
          </w:pict>
        </mc:Fallback>
      </mc:AlternateContent>
    </w:r>
    <w:r>
      <w:rPr>
        <w:noProof/>
      </w:rPr>
      <mc:AlternateContent>
        <mc:Choice Requires="wps">
          <w:drawing>
            <wp:anchor distT="4294967294" distB="4294967294" distL="114300" distR="114300" simplePos="0" relativeHeight="251713024" behindDoc="0" locked="1" layoutInCell="1" allowOverlap="1" wp14:anchorId="51182D45" wp14:editId="6B7189F4">
              <wp:simplePos x="0" y="0"/>
              <wp:positionH relativeFrom="page">
                <wp:posOffset>107950</wp:posOffset>
              </wp:positionH>
              <wp:positionV relativeFrom="page">
                <wp:posOffset>5346699</wp:posOffset>
              </wp:positionV>
              <wp:extent cx="179705" cy="0"/>
              <wp:effectExtent l="0" t="0" r="10795" b="0"/>
              <wp:wrapNone/>
              <wp:docPr id="230" name="Gerader Verbinde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705" cy="0"/>
                      </a:xfrm>
                      <a:prstGeom prst="line">
                        <a:avLst/>
                      </a:prstGeom>
                      <a:ln>
                        <a:solidFill>
                          <a:schemeClr val="accent4"/>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7E03FF5" id="Gerader Verbinder 230" o:spid="_x0000_s1026" style="position:absolute;z-index:251713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8.5pt,421pt" to="22.6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" strokecolor="#a7a7a7 [3207]">
              <o:lock v:ext="edit" shapetype="f"/>
              <w10:wrap anchorx="page" anchory="page"/>
              <w10:anchorlock/>
            </v:line>
          </w:pict>
        </mc:Fallback>
      </mc:AlternateContent>
    </w:r>
    <w:r>
      <w:rPr>
        <w:noProof/>
      </w:rPr>
      <mc:AlternateContent>
        <mc:Choice Requires="wps">
          <w:drawing>
            <wp:anchor distT="45720" distB="45720" distL="114300" distR="114300" simplePos="0" relativeHeight="251697664" behindDoc="0" locked="1" layoutInCell="1" allowOverlap="1" wp14:anchorId="278D91C6" wp14:editId="098D66D7">
              <wp:simplePos x="0" y="0"/>
              <wp:positionH relativeFrom="column">
                <wp:posOffset>11430</wp:posOffset>
              </wp:positionH>
              <wp:positionV relativeFrom="page">
                <wp:posOffset>362585</wp:posOffset>
              </wp:positionV>
              <wp:extent cx="3282950" cy="25654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0" cy="256540"/>
                      </a:xfrm>
                      <a:prstGeom prst="rect">
                        <a:avLst/>
                      </a:prstGeom>
                      <a:solidFill>
                        <a:srgbClr val="FFFFFF"/>
                      </a:solidFill>
                      <a:ln w="9525">
                        <a:noFill/>
                        <a:miter lim="800000"/>
                        <a:headEnd/>
                        <a:tailEnd/>
                      </a:ln>
                    </wps:spPr>
                    <wps:txbx>
                      <w:txbxContent>
                        <w:p w14:paraId="502F7DFC" w14:textId="77777777" w:rsidR="00765122" w:rsidRPr="001371DB" w:rsidRDefault="00765122" w:rsidP="00893581">
                          <w:pPr>
                            <w:ind w:left="-142"/>
                            <w:rPr>
                              <w:rFonts w:asciiTheme="majorHAnsi" w:hAnsiTheme="majorHAnsi" w:cstheme="majorHAnsi"/>
                              <w:b/>
                              <w:caps/>
                            </w:rPr>
                          </w:pPr>
                          <w:r w:rsidRPr="00893581">
                            <w:rPr>
                              <w:rFonts w:asciiTheme="majorHAnsi" w:hAnsiTheme="majorHAnsi" w:cstheme="majorHAnsi"/>
                              <w:b/>
                              <w:caps/>
                              <w:color w:val="0096D2"/>
                            </w:rPr>
                            <w:t xml:space="preserve">Miteinander stark </w:t>
                          </w:r>
                          <w:r w:rsidRPr="00893581">
                            <w:rPr>
                              <w:rFonts w:asciiTheme="majorHAnsi" w:hAnsiTheme="majorHAnsi" w:cstheme="majorHAnsi"/>
                              <w:b/>
                              <w:caps/>
                              <w:color w:val="004799" w:themeColor="text2"/>
                            </w:rPr>
                            <w:t>– vielfältig gut.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78D91C6" id="_x0000_t202" coordsize="21600,21600" o:spt="202" path="m,l,21600r21600,l21600,xe">
              <v:stroke joinstyle="miter"/>
              <v:path gradientshapeok="t" o:connecttype="rect"/>
            </v:shapetype>
            <v:shape id="_x0000_s1027" type="#_x0000_t202" style="position:absolute;margin-left:.9pt;margin-top:28.55pt;width:258.5pt;height:20.2pt;z-index:251697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" stroked="f">
              <v:textbox style="mso-fit-shape-to-text:t">
                <w:txbxContent>
                  <w:p w14:paraId="502F7DFC" w14:textId="77777777" w:rsidR="00765122" w:rsidRPr="001371DB" w:rsidRDefault="00765122" w:rsidP="00893581">
                    <w:pPr>
                      <w:ind w:left="-142"/>
                      <w:rPr>
                        <w:rFonts w:asciiTheme="majorHAnsi" w:hAnsiTheme="majorHAnsi" w:cstheme="majorHAnsi"/>
                        <w:b/>
                        <w:caps/>
                      </w:rPr>
                    </w:pPr>
                    <w:r w:rsidRPr="00893581">
                      <w:rPr>
                        <w:rFonts w:asciiTheme="majorHAnsi" w:hAnsiTheme="majorHAnsi" w:cstheme="majorHAnsi"/>
                        <w:b/>
                        <w:caps/>
                        <w:color w:val="0096D2"/>
                      </w:rPr>
                      <w:t xml:space="preserve">Miteinander stark </w:t>
                    </w:r>
                    <w:r w:rsidRPr="00893581">
                      <w:rPr>
                        <w:rFonts w:asciiTheme="majorHAnsi" w:hAnsiTheme="majorHAnsi" w:cstheme="majorHAnsi"/>
                        <w:b/>
                        <w:caps/>
                        <w:color w:val="004799" w:themeColor="text2"/>
                      </w:rPr>
                      <w:t>– vielfältig gut.</w:t>
                    </w:r>
                  </w:p>
                </w:txbxContent>
              </v:textbox>
              <w10:wrap type="square" anchory="page"/>
              <w10:anchorlock/>
            </v:shape>
          </w:pict>
        </mc:Fallback>
      </mc:AlternateContent>
    </w:r>
    <w:r w:rsidR="00DD2BF0">
      <w:rPr>
        <w:noProof/>
      </w:rPr>
      <w:drawing>
        <wp:anchor distT="0" distB="0" distL="114300" distR="114300" simplePos="0" relativeHeight="251687424" behindDoc="0" locked="1" layoutInCell="1" allowOverlap="1" wp14:anchorId="7D1E2D5F" wp14:editId="09BF8A8E">
          <wp:simplePos x="0" y="0"/>
          <wp:positionH relativeFrom="margin">
            <wp:posOffset>4043045</wp:posOffset>
          </wp:positionH>
          <wp:positionV relativeFrom="page">
            <wp:posOffset>193040</wp:posOffset>
          </wp:positionV>
          <wp:extent cx="1854000" cy="712800"/>
          <wp:effectExtent l="0" t="0" r="0" b="0"/>
          <wp:wrapNone/>
          <wp:docPr id="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enric\AppData\Local\Microsoft\Windows\INetCache\Content.Word\meart_Logo_neu_klein.gi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54000" cy="712800"/>
                  </a:xfrm>
                  <a:prstGeom prst="rect">
                    <a:avLst/>
                  </a:prstGeom>
                  <a:noFill/>
                  <a:ln>
                    <a:noFill/>
                  </a:ln>
                  <a:extLst>
                    <a:ext uri="{53640926-AAD7-44D8-BBD7-CCE9431645EC}">
                      <a14:shadowObscured xmlns:a14="http://schemas.microsoft.com/office/drawing/2010/main"/>
                    </a:ext>
                  </a:extLst>
                </pic:spPr>
              </pic:pic>
            </a:graphicData>
          </a:graphic>
        </wp:anchor>
      </w:drawing>
    </w:r>
  </w:p>
  <w:p w14:paraId="5032C1BC" w14:textId="77777777" w:rsidR="001A1238" w:rsidRDefault="001A1238" w:rsidP="00F744C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8pt;height:24pt" o:bullet="t">
        <v:imagedata r:id="rId1" o:title="963913_56430749-300x317"/>
      </v:shape>
    </w:pict>
  </w:numPicBullet>
  <w:numPicBullet w:numPicBulletId="1">
    <w:pict>
      <v:shape id="_x0000_i1027" type="#_x0000_t75" style="width:259.75pt;height:115.8pt" o:bullet="t">
        <v:imagedata r:id="rId2" o:title="meART_AZ_o"/>
      </v:shape>
    </w:pict>
  </w:numPicBullet>
  <w:numPicBullet w:numPicBulletId="2">
    <w:pict>
      <v:shape id="_x0000_i1028" type="#_x0000_t75" style="width:43.2pt;height:22.8pt" o:bullet="t">
        <v:imagedata r:id="rId3" o:title="meART_AZ_o"/>
      </v:shape>
    </w:pict>
  </w:numPicBullet>
  <w:numPicBullet w:numPicBulletId="3">
    <w:pict>
      <v:shape id="_x0000_i1029" type="#_x0000_t75" style="width:67.25pt;height:31.2pt" o:bullet="t">
        <v:imagedata r:id="rId4" o:title="Bild1"/>
      </v:shape>
    </w:pict>
  </w:numPicBullet>
  <w:numPicBullet w:numPicBulletId="4">
    <w:pict>
      <v:shape id="_x0000_i1030" type="#_x0000_t75" style="width:56.4pt;height:20.4pt" o:bullet="t">
        <v:imagedata r:id="rId5" o:title="Bild1"/>
      </v:shape>
    </w:pict>
  </w:numPicBullet>
  <w:numPicBullet w:numPicBulletId="5">
    <w:pict>
      <v:shape id="_x0000_i1031" type="#_x0000_t75" style="width:31.2pt;height:14.4pt" o:bullet="t">
        <v:imagedata r:id="rId6" o:title="Bild2"/>
      </v:shape>
    </w:pict>
  </w:numPicBullet>
  <w:numPicBullet w:numPicBulletId="6">
    <w:pict>
      <v:shape id="_x0000_i1032" type="#_x0000_t75" style="width:21pt;height:9.6pt" o:bullet="t">
        <v:imagedata r:id="rId7" o:title="Bild3"/>
      </v:shape>
    </w:pict>
  </w:numPicBullet>
  <w:numPicBullet w:numPicBulletId="7">
    <w:pict>
      <v:shape id="_x0000_i1033" type="#_x0000_t75" style="width:15pt;height:6.6pt" o:bullet="t">
        <v:imagedata r:id="rId8" o:title="Bild1_"/>
      </v:shape>
    </w:pict>
  </w:numPicBullet>
  <w:numPicBullet w:numPicBulletId="8">
    <w:pict>
      <v:shape id="_x0000_i1034" type="#_x0000_t75" style="width:7.2pt;height:3.6pt" o:bullet="t">
        <v:imagedata r:id="rId9" o:title="Bild1_1"/>
      </v:shape>
    </w:pict>
  </w:numPicBullet>
  <w:numPicBullet w:numPicBulletId="9">
    <w:pict>
      <v:shape id="_x0000_i1035" type="#_x0000_t75" style="width:67.2pt;height:67.2pt" o:bullet="t">
        <v:imagedata r:id="rId10" o:title="Bild11"/>
      </v:shape>
    </w:pict>
  </w:numPicBullet>
  <w:numPicBullet w:numPicBulletId="10">
    <w:pict>
      <v:shape id="_x0000_i1036" type="#_x0000_t75" style="width:67.2pt;height:49.2pt" o:bullet="t">
        <v:imagedata r:id="rId11" o:title="Bild11"/>
      </v:shape>
    </w:pict>
  </w:numPicBullet>
  <w:numPicBullet w:numPicBulletId="11">
    <w:pict>
      <v:shape id="_x0000_i1037" type="#_x0000_t75" style="width:22.8pt;height:16.8pt" o:bullet="t">
        <v:imagedata r:id="rId12" o:title="Bild1_"/>
      </v:shape>
    </w:pict>
  </w:numPicBullet>
  <w:numPicBullet w:numPicBulletId="12">
    <w:pict>
      <v:shape id="_x0000_i1038" type="#_x0000_t75" style="width:22.8pt;height:16.8pt" o:bullet="t">
        <v:imagedata r:id="rId13" o:title="Bild2_"/>
      </v:shape>
    </w:pict>
  </w:numPicBullet>
  <w:numPicBullet w:numPicBulletId="13">
    <w:pict>
      <v:shape id="_x0000_i1039" type="#_x0000_t75" style="width:22.8pt;height:16.8pt" o:bullet="t">
        <v:imagedata r:id="rId14" o:title="Bild3_"/>
      </v:shape>
    </w:pict>
  </w:numPicBullet>
  <w:numPicBullet w:numPicBulletId="14">
    <w:pict>
      <v:shape id="_x0000_i1040" type="#_x0000_t75" style="width:22.8pt;height:16.8pt" o:bullet="t">
        <v:imagedata r:id="rId15" o:title="Bild3_"/>
      </v:shape>
    </w:pict>
  </w:numPicBullet>
  <w:numPicBullet w:numPicBulletId="15">
    <w:pict>
      <v:shape id="_x0000_i1041" type="#_x0000_t75" style="width:22.8pt;height:16.8pt" o:bullet="t">
        <v:imagedata r:id="rId16" o:title="Bild1_"/>
      </v:shape>
    </w:pict>
  </w:numPicBullet>
  <w:abstractNum w:abstractNumId="0" w15:restartNumberingAfterBreak="0">
    <w:nsid w:val="0C7926C4"/>
    <w:multiLevelType w:val="hybridMultilevel"/>
    <w:tmpl w:val="75C2F318"/>
    <w:lvl w:ilvl="0" w:tplc="9ADC5442">
      <w:start w:val="1"/>
      <w:numFmt w:val="bullet"/>
      <w:lvlText w:val=""/>
      <w:lvlPicBulletId w:val="11"/>
      <w:lvlJc w:val="left"/>
      <w:pPr>
        <w:ind w:left="931" w:hanging="283"/>
      </w:pPr>
      <w:rPr>
        <w:rFonts w:ascii="Symbol" w:hAnsi="Symbol" w:hint="default"/>
        <w:color w:val="auto"/>
      </w:rPr>
    </w:lvl>
    <w:lvl w:ilvl="1" w:tplc="22125A8A">
      <w:start w:val="1"/>
      <w:numFmt w:val="bullet"/>
      <w:lvlText w:val=""/>
      <w:lvlPicBulletId w:val="5"/>
      <w:lvlJc w:val="left"/>
      <w:pPr>
        <w:ind w:left="1215" w:hanging="284"/>
      </w:pPr>
      <w:rPr>
        <w:rFonts w:ascii="Symbol" w:hAnsi="Symbol" w:hint="default"/>
        <w:color w:val="auto"/>
      </w:rPr>
    </w:lvl>
    <w:lvl w:ilvl="2" w:tplc="65B64EF6">
      <w:start w:val="1"/>
      <w:numFmt w:val="bullet"/>
      <w:lvlText w:val=""/>
      <w:lvlPicBulletId w:val="6"/>
      <w:lvlJc w:val="left"/>
      <w:pPr>
        <w:ind w:left="1442" w:hanging="227"/>
      </w:pPr>
      <w:rPr>
        <w:rFonts w:ascii="Symbol" w:hAnsi="Symbol" w:hint="default"/>
        <w:color w:val="auto"/>
      </w:rPr>
    </w:lvl>
    <w:lvl w:ilvl="3" w:tplc="3A1EEBA0">
      <w:start w:val="1"/>
      <w:numFmt w:val="bullet"/>
      <w:lvlText w:val=""/>
      <w:lvlJc w:val="left"/>
      <w:pPr>
        <w:ind w:left="1725" w:hanging="283"/>
      </w:pPr>
      <w:rPr>
        <w:rFonts w:ascii="Symbol" w:hAnsi="Symbol" w:hint="default"/>
      </w:rPr>
    </w:lvl>
    <w:lvl w:ilvl="4" w:tplc="04070003" w:tentative="1">
      <w:start w:val="1"/>
      <w:numFmt w:val="bullet"/>
      <w:lvlText w:val="o"/>
      <w:lvlJc w:val="left"/>
      <w:pPr>
        <w:ind w:left="3831" w:hanging="360"/>
      </w:pPr>
      <w:rPr>
        <w:rFonts w:ascii="Courier New" w:hAnsi="Courier New" w:cs="Courier New" w:hint="default"/>
      </w:rPr>
    </w:lvl>
    <w:lvl w:ilvl="5" w:tplc="04070005" w:tentative="1">
      <w:start w:val="1"/>
      <w:numFmt w:val="bullet"/>
      <w:lvlText w:val=""/>
      <w:lvlJc w:val="left"/>
      <w:pPr>
        <w:ind w:left="4551" w:hanging="360"/>
      </w:pPr>
      <w:rPr>
        <w:rFonts w:ascii="Wingdings" w:hAnsi="Wingdings" w:hint="default"/>
      </w:rPr>
    </w:lvl>
    <w:lvl w:ilvl="6" w:tplc="04070001" w:tentative="1">
      <w:start w:val="1"/>
      <w:numFmt w:val="bullet"/>
      <w:lvlText w:val=""/>
      <w:lvlJc w:val="left"/>
      <w:pPr>
        <w:ind w:left="5271" w:hanging="360"/>
      </w:pPr>
      <w:rPr>
        <w:rFonts w:ascii="Symbol" w:hAnsi="Symbol" w:hint="default"/>
      </w:rPr>
    </w:lvl>
    <w:lvl w:ilvl="7" w:tplc="04070003" w:tentative="1">
      <w:start w:val="1"/>
      <w:numFmt w:val="bullet"/>
      <w:lvlText w:val="o"/>
      <w:lvlJc w:val="left"/>
      <w:pPr>
        <w:ind w:left="5991" w:hanging="360"/>
      </w:pPr>
      <w:rPr>
        <w:rFonts w:ascii="Courier New" w:hAnsi="Courier New" w:cs="Courier New" w:hint="default"/>
      </w:rPr>
    </w:lvl>
    <w:lvl w:ilvl="8" w:tplc="04070005" w:tentative="1">
      <w:start w:val="1"/>
      <w:numFmt w:val="bullet"/>
      <w:lvlText w:val=""/>
      <w:lvlJc w:val="left"/>
      <w:pPr>
        <w:ind w:left="6711" w:hanging="360"/>
      </w:pPr>
      <w:rPr>
        <w:rFonts w:ascii="Wingdings" w:hAnsi="Wingdings" w:hint="default"/>
      </w:rPr>
    </w:lvl>
  </w:abstractNum>
  <w:abstractNum w:abstractNumId="1" w15:restartNumberingAfterBreak="0">
    <w:nsid w:val="0F206BDA"/>
    <w:multiLevelType w:val="multilevel"/>
    <w:tmpl w:val="794AA362"/>
    <w:styleLink w:val="meARTAufzhlung"/>
    <w:lvl w:ilvl="0">
      <w:start w:val="1"/>
      <w:numFmt w:val="bullet"/>
      <w:lvlText w:val=""/>
      <w:lvlPicBulletId w:val="0"/>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165E8B"/>
    <w:multiLevelType w:val="multilevel"/>
    <w:tmpl w:val="794AA362"/>
    <w:styleLink w:val="FormatvorlageAufgezhltCourierNewLinks075cmHngend05cm"/>
    <w:lvl w:ilvl="0">
      <w:start w:val="1"/>
      <w:numFmt w:val="bullet"/>
      <w:lvlText w:val=""/>
      <w:lvlPicBulletId w:val="0"/>
      <w:lvlJc w:val="left"/>
      <w:pPr>
        <w:ind w:left="360" w:hanging="360"/>
      </w:pPr>
      <w:rPr>
        <w:rFonts w:ascii="Symbol" w:hAnsi="Symbol" w:hint="default"/>
        <w:color w:val="auto"/>
      </w:rPr>
    </w:lvl>
    <w:lvl w:ilvl="1">
      <w:start w:val="1"/>
      <w:numFmt w:val="bullet"/>
      <w:lvlText w:val=""/>
      <w:lvlPicBulletId w:val="0"/>
      <w:lvlJc w:val="left"/>
      <w:pPr>
        <w:ind w:left="1080" w:hanging="360"/>
      </w:pPr>
      <w:rPr>
        <w:rFonts w:ascii="Symbol" w:hAnsi="Symbol" w:hint="default"/>
        <w:color w:val="auto"/>
        <w:sz w:val="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D8A7648"/>
    <w:multiLevelType w:val="hybridMultilevel"/>
    <w:tmpl w:val="EB56069A"/>
    <w:lvl w:ilvl="0" w:tplc="29668BC8">
      <w:start w:val="1"/>
      <w:numFmt w:val="bullet"/>
      <w:pStyle w:val="Listenabsatz"/>
      <w:lvlText w:val="»"/>
      <w:lvlJc w:val="left"/>
      <w:pPr>
        <w:ind w:left="1287" w:hanging="360"/>
      </w:pPr>
      <w:rPr>
        <w:rFonts w:ascii="Arial" w:hAnsi="Arial" w:hint="default"/>
        <w:color w:val="003F71"/>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4" w15:restartNumberingAfterBreak="0">
    <w:nsid w:val="1F954FE5"/>
    <w:multiLevelType w:val="hybridMultilevel"/>
    <w:tmpl w:val="0BA62258"/>
    <w:lvl w:ilvl="0" w:tplc="1EA28728">
      <w:start w:val="1"/>
      <w:numFmt w:val="bullet"/>
      <w:lvlText w:val=""/>
      <w:lvlPicBulletId w:val="8"/>
      <w:lvlJc w:val="left"/>
      <w:pPr>
        <w:ind w:left="340" w:hanging="283"/>
      </w:pPr>
      <w:rPr>
        <w:rFonts w:ascii="Symbol" w:hAnsi="Symbol" w:hint="default"/>
        <w:color w:val="auto"/>
      </w:rPr>
    </w:lvl>
    <w:lvl w:ilvl="1" w:tplc="22125A8A">
      <w:start w:val="1"/>
      <w:numFmt w:val="bullet"/>
      <w:lvlText w:val=""/>
      <w:lvlPicBulletId w:val="5"/>
      <w:lvlJc w:val="left"/>
      <w:pPr>
        <w:ind w:left="624" w:hanging="284"/>
      </w:pPr>
      <w:rPr>
        <w:rFonts w:ascii="Symbol" w:hAnsi="Symbol" w:hint="default"/>
        <w:color w:val="auto"/>
      </w:rPr>
    </w:lvl>
    <w:lvl w:ilvl="2" w:tplc="65B64EF6">
      <w:start w:val="1"/>
      <w:numFmt w:val="bullet"/>
      <w:lvlText w:val=""/>
      <w:lvlPicBulletId w:val="6"/>
      <w:lvlJc w:val="left"/>
      <w:pPr>
        <w:ind w:left="851" w:hanging="227"/>
      </w:pPr>
      <w:rPr>
        <w:rFonts w:ascii="Symbol" w:hAnsi="Symbol" w:hint="default"/>
        <w:color w:val="auto"/>
      </w:rPr>
    </w:lvl>
    <w:lvl w:ilvl="3" w:tplc="3A1EEBA0">
      <w:start w:val="1"/>
      <w:numFmt w:val="bullet"/>
      <w:lvlText w:val=""/>
      <w:lvlJc w:val="left"/>
      <w:pPr>
        <w:ind w:left="1134" w:hanging="283"/>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315597A"/>
    <w:multiLevelType w:val="multilevel"/>
    <w:tmpl w:val="94483C80"/>
    <w:styleLink w:val="meArtAufzhlung0"/>
    <w:lvl w:ilvl="0">
      <w:start w:val="1"/>
      <w:numFmt w:val="bullet"/>
      <w:lvlText w:val=""/>
      <w:lvlJc w:val="left"/>
      <w:pPr>
        <w:ind w:left="360" w:hanging="360"/>
      </w:pPr>
      <w:rPr>
        <w:rFonts w:ascii="Wingdings 3" w:hAnsi="Wingdings 3" w:hint="default"/>
        <w:color w:val="F39200"/>
        <w:sz w:val="32"/>
      </w:rPr>
    </w:lvl>
    <w:lvl w:ilvl="1">
      <w:start w:val="1"/>
      <w:numFmt w:val="bullet"/>
      <w:lvlText w:val=""/>
      <w:lvlJc w:val="left"/>
      <w:pPr>
        <w:tabs>
          <w:tab w:val="num" w:pos="720"/>
        </w:tabs>
        <w:ind w:left="720" w:hanging="360"/>
      </w:pPr>
      <w:rPr>
        <w:rFonts w:ascii="Wingdings" w:hAnsi="Wingdings" w:hint="default"/>
        <w:color w:val="808080" w:themeColor="background1" w:themeShade="80"/>
        <w:sz w:val="24"/>
      </w:rPr>
    </w:lvl>
    <w:lvl w:ilvl="2">
      <w:start w:val="1"/>
      <w:numFmt w:val="bullet"/>
      <w:lvlText w:val=""/>
      <w:lvlJc w:val="left"/>
      <w:pPr>
        <w:tabs>
          <w:tab w:val="num" w:pos="1080"/>
        </w:tabs>
        <w:ind w:left="1080" w:hanging="360"/>
      </w:pPr>
      <w:rPr>
        <w:rFonts w:ascii="Wingdings" w:hAnsi="Wingdings"/>
        <w:color w:val="808080" w:themeColor="background1" w:themeShade="80"/>
        <w:sz w:val="22"/>
      </w:rPr>
    </w:lvl>
    <w:lvl w:ilvl="3">
      <w:start w:val="1"/>
      <w:numFmt w:val="bullet"/>
      <w:lvlText w:val=""/>
      <w:lvlJc w:val="left"/>
      <w:pPr>
        <w:tabs>
          <w:tab w:val="num" w:pos="1440"/>
        </w:tabs>
        <w:ind w:left="1440" w:hanging="360"/>
      </w:pPr>
      <w:rPr>
        <w:rFonts w:ascii="Wingdings" w:hAnsi="Wingdings"/>
        <w:color w:val="808080" w:themeColor="background1" w:themeShade="80"/>
        <w:sz w:val="18"/>
      </w:rPr>
    </w:lvl>
    <w:lvl w:ilvl="4">
      <w:start w:val="1"/>
      <w:numFmt w:val="bullet"/>
      <w:lvlText w:val=""/>
      <w:lvlJc w:val="left"/>
      <w:pPr>
        <w:tabs>
          <w:tab w:val="num" w:pos="1800"/>
        </w:tabs>
        <w:ind w:left="1800" w:hanging="360"/>
      </w:pPr>
      <w:rPr>
        <w:rFonts w:ascii="Wingdings" w:hAnsi="Wingdings" w:hint="default"/>
        <w:color w:val="0065A3"/>
      </w:rPr>
    </w:lvl>
    <w:lvl w:ilvl="5">
      <w:start w:val="1"/>
      <w:numFmt w:val="bullet"/>
      <w:lvlText w:val=""/>
      <w:lvlJc w:val="left"/>
      <w:pPr>
        <w:tabs>
          <w:tab w:val="num" w:pos="2160"/>
        </w:tabs>
        <w:ind w:left="2160" w:hanging="360"/>
      </w:pPr>
      <w:rPr>
        <w:rFonts w:ascii="Wingdings" w:hAnsi="Wingdings" w:hint="default"/>
        <w:color w:val="0065A3"/>
      </w:rPr>
    </w:lvl>
    <w:lvl w:ilvl="6">
      <w:start w:val="1"/>
      <w:numFmt w:val="bullet"/>
      <w:lvlText w:val=""/>
      <w:lvlJc w:val="left"/>
      <w:pPr>
        <w:tabs>
          <w:tab w:val="num" w:pos="2520"/>
        </w:tabs>
        <w:ind w:left="2520" w:hanging="360"/>
      </w:pPr>
      <w:rPr>
        <w:rFonts w:ascii="Wingdings" w:hAnsi="Wingdings" w:hint="default"/>
        <w:color w:val="0065A3"/>
      </w:rPr>
    </w:lvl>
    <w:lvl w:ilvl="7">
      <w:start w:val="1"/>
      <w:numFmt w:val="bullet"/>
      <w:lvlText w:val=""/>
      <w:lvlJc w:val="left"/>
      <w:pPr>
        <w:tabs>
          <w:tab w:val="num" w:pos="2880"/>
        </w:tabs>
        <w:ind w:left="2880" w:hanging="360"/>
      </w:pPr>
      <w:rPr>
        <w:rFonts w:ascii="Wingdings" w:hAnsi="Wingdings" w:hint="default"/>
        <w:color w:val="0065A3"/>
      </w:rPr>
    </w:lvl>
    <w:lvl w:ilvl="8">
      <w:start w:val="1"/>
      <w:numFmt w:val="bullet"/>
      <w:lvlText w:val=""/>
      <w:lvlJc w:val="left"/>
      <w:pPr>
        <w:tabs>
          <w:tab w:val="num" w:pos="3240"/>
        </w:tabs>
        <w:ind w:left="3240" w:hanging="360"/>
      </w:pPr>
      <w:rPr>
        <w:rFonts w:ascii="Wingdings" w:hAnsi="Wingdings" w:hint="default"/>
        <w:color w:val="0065A3"/>
      </w:rPr>
    </w:lvl>
  </w:abstractNum>
  <w:abstractNum w:abstractNumId="6" w15:restartNumberingAfterBreak="0">
    <w:nsid w:val="33C419EE"/>
    <w:multiLevelType w:val="hybridMultilevel"/>
    <w:tmpl w:val="19866EA4"/>
    <w:lvl w:ilvl="0" w:tplc="50BA595E">
      <w:start w:val="1"/>
      <w:numFmt w:val="bullet"/>
      <w:lvlText w:val=""/>
      <w:lvlPicBulletId w:val="15"/>
      <w:lvlJc w:val="left"/>
      <w:pPr>
        <w:ind w:left="340" w:hanging="283"/>
      </w:pPr>
      <w:rPr>
        <w:rFonts w:ascii="Symbol" w:hAnsi="Symbol" w:hint="default"/>
        <w:color w:val="auto"/>
      </w:rPr>
    </w:lvl>
    <w:lvl w:ilvl="1" w:tplc="111232AC">
      <w:start w:val="1"/>
      <w:numFmt w:val="bullet"/>
      <w:lvlText w:val=""/>
      <w:lvlPicBulletId w:val="12"/>
      <w:lvlJc w:val="left"/>
      <w:pPr>
        <w:ind w:left="624" w:hanging="284"/>
      </w:pPr>
      <w:rPr>
        <w:rFonts w:ascii="Symbol" w:hAnsi="Symbol" w:hint="default"/>
        <w:color w:val="auto"/>
      </w:rPr>
    </w:lvl>
    <w:lvl w:ilvl="2" w:tplc="107CEC9C">
      <w:start w:val="1"/>
      <w:numFmt w:val="bullet"/>
      <w:lvlText w:val=""/>
      <w:lvlPicBulletId w:val="14"/>
      <w:lvlJc w:val="left"/>
      <w:pPr>
        <w:ind w:left="851" w:hanging="227"/>
      </w:pPr>
      <w:rPr>
        <w:rFonts w:ascii="Symbol" w:hAnsi="Symbol" w:hint="default"/>
        <w:color w:val="auto"/>
      </w:rPr>
    </w:lvl>
    <w:lvl w:ilvl="3" w:tplc="3A1EEBA0">
      <w:start w:val="1"/>
      <w:numFmt w:val="bullet"/>
      <w:lvlText w:val=""/>
      <w:lvlJc w:val="left"/>
      <w:pPr>
        <w:ind w:left="1134" w:hanging="283"/>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3F9D1F79"/>
    <w:multiLevelType w:val="hybridMultilevel"/>
    <w:tmpl w:val="548E658E"/>
    <w:lvl w:ilvl="0" w:tplc="D82A5D2C">
      <w:start w:val="1"/>
      <w:numFmt w:val="bullet"/>
      <w:lvlText w:val=""/>
      <w:lvlPicBulletId w:val="0"/>
      <w:lvlJc w:val="left"/>
      <w:pPr>
        <w:ind w:left="340" w:hanging="283"/>
      </w:pPr>
      <w:rPr>
        <w:rFonts w:ascii="Symbol" w:hAnsi="Symbol" w:hint="default"/>
        <w:color w:val="auto"/>
      </w:rPr>
    </w:lvl>
    <w:lvl w:ilvl="1" w:tplc="71683F96">
      <w:start w:val="1"/>
      <w:numFmt w:val="bullet"/>
      <w:lvlText w:val=""/>
      <w:lvlJc w:val="left"/>
      <w:pPr>
        <w:ind w:left="624" w:hanging="284"/>
      </w:pPr>
      <w:rPr>
        <w:rFonts w:ascii="Webdings" w:hAnsi="Webdings" w:hint="default"/>
      </w:rPr>
    </w:lvl>
    <w:lvl w:ilvl="2" w:tplc="313E71AC">
      <w:start w:val="1"/>
      <w:numFmt w:val="bullet"/>
      <w:lvlText w:val=""/>
      <w:lvlJc w:val="left"/>
      <w:pPr>
        <w:ind w:left="851" w:hanging="227"/>
      </w:pPr>
      <w:rPr>
        <w:rFonts w:ascii="Webdings" w:hAnsi="Webdings" w:hint="default"/>
      </w:rPr>
    </w:lvl>
    <w:lvl w:ilvl="3" w:tplc="3A1EEBA0">
      <w:start w:val="1"/>
      <w:numFmt w:val="bullet"/>
      <w:lvlText w:val=""/>
      <w:lvlJc w:val="left"/>
      <w:pPr>
        <w:ind w:left="1134" w:hanging="283"/>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02D42CB"/>
    <w:multiLevelType w:val="hybridMultilevel"/>
    <w:tmpl w:val="4F8AF198"/>
    <w:lvl w:ilvl="0" w:tplc="1B3C3AB8">
      <w:start w:val="1"/>
      <w:numFmt w:val="bullet"/>
      <w:lvlText w:val=""/>
      <w:lvlPicBulletId w:val="3"/>
      <w:lvlJc w:val="left"/>
      <w:pPr>
        <w:ind w:left="340" w:hanging="283"/>
      </w:pPr>
      <w:rPr>
        <w:rFonts w:ascii="Symbol" w:hAnsi="Symbol" w:hint="default"/>
        <w:color w:val="auto"/>
      </w:rPr>
    </w:lvl>
    <w:lvl w:ilvl="1" w:tplc="71683F96">
      <w:start w:val="1"/>
      <w:numFmt w:val="bullet"/>
      <w:lvlText w:val=""/>
      <w:lvlJc w:val="left"/>
      <w:pPr>
        <w:ind w:left="624" w:hanging="284"/>
      </w:pPr>
      <w:rPr>
        <w:rFonts w:ascii="Webdings" w:hAnsi="Webdings" w:hint="default"/>
      </w:rPr>
    </w:lvl>
    <w:lvl w:ilvl="2" w:tplc="313E71AC">
      <w:start w:val="1"/>
      <w:numFmt w:val="bullet"/>
      <w:lvlText w:val=""/>
      <w:lvlJc w:val="left"/>
      <w:pPr>
        <w:ind w:left="851" w:hanging="227"/>
      </w:pPr>
      <w:rPr>
        <w:rFonts w:ascii="Webdings" w:hAnsi="Webdings" w:hint="default"/>
      </w:rPr>
    </w:lvl>
    <w:lvl w:ilvl="3" w:tplc="3A1EEBA0">
      <w:start w:val="1"/>
      <w:numFmt w:val="bullet"/>
      <w:lvlText w:val=""/>
      <w:lvlJc w:val="left"/>
      <w:pPr>
        <w:ind w:left="1134" w:hanging="283"/>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41621A82"/>
    <w:multiLevelType w:val="hybridMultilevel"/>
    <w:tmpl w:val="5366EA94"/>
    <w:lvl w:ilvl="0" w:tplc="B9709AA6">
      <w:start w:val="1"/>
      <w:numFmt w:val="decimal"/>
      <w:pStyle w:val="Nummerierung"/>
      <w:lvlText w:val="%1."/>
      <w:lvlJc w:val="left"/>
      <w:pPr>
        <w:ind w:left="360" w:hanging="360"/>
      </w:pPr>
      <w:rPr>
        <w:rFonts w:hint="default"/>
        <w:b w:val="0"/>
      </w:rPr>
    </w:lvl>
    <w:lvl w:ilvl="1" w:tplc="04070019" w:tentative="1">
      <w:start w:val="1"/>
      <w:numFmt w:val="lowerLetter"/>
      <w:pStyle w:val="Nummerierung"/>
      <w:lvlText w:val="%2."/>
      <w:lvlJc w:val="left"/>
      <w:pPr>
        <w:ind w:left="1080" w:hanging="360"/>
      </w:pPr>
    </w:lvl>
    <w:lvl w:ilvl="2" w:tplc="0407001B" w:tentative="1">
      <w:start w:val="1"/>
      <w:numFmt w:val="lowerRoman"/>
      <w:pStyle w:val="Nummerierung"/>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56165521"/>
    <w:multiLevelType w:val="multilevel"/>
    <w:tmpl w:val="F2041632"/>
    <w:lvl w:ilvl="0">
      <w:start w:val="1"/>
      <w:numFmt w:val="decimal"/>
      <w:isLgl/>
      <w:lvlText w:val="%1."/>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tabs>
          <w:tab w:val="num" w:pos="1702"/>
        </w:tabs>
        <w:ind w:left="1702"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isLgl/>
      <w:lvlText w:val="%1.%2.%3."/>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851"/>
        </w:tabs>
        <w:ind w:left="851" w:hanging="851"/>
      </w:pPr>
      <w:rPr>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rPr>
    </w:lvl>
    <w:lvl w:ilvl="4">
      <w:start w:val="1"/>
      <w:numFmt w:val="decimal"/>
      <w:lvlText w:val="%1.%2.%3.%4.%5."/>
      <w:lvlJc w:val="left"/>
      <w:pPr>
        <w:tabs>
          <w:tab w:val="num" w:pos="851"/>
        </w:tabs>
        <w:ind w:left="851" w:hanging="851"/>
      </w:pPr>
      <w:rPr>
        <w:rFonts w:ascii="Arial" w:hAnsi="Arial" w:hint="default"/>
        <w:b/>
        <w:i w:val="0"/>
        <w:caps w:val="0"/>
        <w:strike w:val="0"/>
        <w:dstrike w:val="0"/>
        <w:vanish w:val="0"/>
        <w:color w:val="auto"/>
        <w:sz w:val="20"/>
        <w:vertAlign w:val="baseline"/>
      </w:rPr>
    </w:lvl>
    <w:lvl w:ilvl="5">
      <w:start w:val="1"/>
      <w:numFmt w:val="decimal"/>
      <w:lvlText w:val="%1.%2.%3.%4.%5.%6."/>
      <w:lvlJc w:val="left"/>
      <w:pPr>
        <w:tabs>
          <w:tab w:val="num" w:pos="851"/>
        </w:tabs>
        <w:ind w:left="851" w:hanging="851"/>
      </w:pPr>
      <w:rPr>
        <w:rFonts w:ascii="Arial" w:hAnsi="Arial" w:hint="default"/>
        <w:b w:val="0"/>
        <w:i w:val="0"/>
        <w:sz w:val="20"/>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11" w15:restartNumberingAfterBreak="0">
    <w:nsid w:val="617A5138"/>
    <w:multiLevelType w:val="hybridMultilevel"/>
    <w:tmpl w:val="20522DE0"/>
    <w:lvl w:ilvl="0" w:tplc="1B3C3AB8">
      <w:start w:val="1"/>
      <w:numFmt w:val="bullet"/>
      <w:lvlText w:val=""/>
      <w:lvlPicBulletId w:val="3"/>
      <w:lvlJc w:val="left"/>
      <w:pPr>
        <w:ind w:left="340" w:hanging="283"/>
      </w:pPr>
      <w:rPr>
        <w:rFonts w:ascii="Symbol" w:hAnsi="Symbol" w:hint="default"/>
        <w:color w:val="auto"/>
      </w:rPr>
    </w:lvl>
    <w:lvl w:ilvl="1" w:tplc="71683F96">
      <w:start w:val="1"/>
      <w:numFmt w:val="bullet"/>
      <w:lvlText w:val=""/>
      <w:lvlJc w:val="left"/>
      <w:pPr>
        <w:ind w:left="624" w:hanging="284"/>
      </w:pPr>
      <w:rPr>
        <w:rFonts w:ascii="Webdings" w:hAnsi="Webdings" w:hint="default"/>
      </w:rPr>
    </w:lvl>
    <w:lvl w:ilvl="2" w:tplc="E8DCF6E6">
      <w:start w:val="1"/>
      <w:numFmt w:val="bullet"/>
      <w:lvlText w:val=""/>
      <w:lvlPicBulletId w:val="6"/>
      <w:lvlJc w:val="left"/>
      <w:pPr>
        <w:ind w:left="851" w:hanging="227"/>
      </w:pPr>
      <w:rPr>
        <w:rFonts w:ascii="Symbol" w:hAnsi="Symbol" w:hint="default"/>
        <w:color w:val="auto"/>
      </w:rPr>
    </w:lvl>
    <w:lvl w:ilvl="3" w:tplc="3A1EEBA0">
      <w:start w:val="1"/>
      <w:numFmt w:val="bullet"/>
      <w:lvlText w:val=""/>
      <w:lvlJc w:val="left"/>
      <w:pPr>
        <w:ind w:left="1134" w:hanging="283"/>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7ED6256A"/>
    <w:multiLevelType w:val="hybridMultilevel"/>
    <w:tmpl w:val="194023EC"/>
    <w:lvl w:ilvl="0" w:tplc="361C2776">
      <w:start w:val="1"/>
      <w:numFmt w:val="bullet"/>
      <w:lvlText w:val=""/>
      <w:lvlPicBulletId w:val="3"/>
      <w:lvlJc w:val="left"/>
      <w:pPr>
        <w:ind w:left="340" w:hanging="283"/>
      </w:pPr>
      <w:rPr>
        <w:rFonts w:ascii="Symbol" w:hAnsi="Symbol" w:hint="default"/>
        <w:color w:val="auto"/>
      </w:rPr>
    </w:lvl>
    <w:lvl w:ilvl="1" w:tplc="111232AC">
      <w:start w:val="1"/>
      <w:numFmt w:val="bullet"/>
      <w:lvlText w:val=""/>
      <w:lvlPicBulletId w:val="12"/>
      <w:lvlJc w:val="left"/>
      <w:pPr>
        <w:ind w:left="624" w:hanging="284"/>
      </w:pPr>
      <w:rPr>
        <w:rFonts w:ascii="Symbol" w:hAnsi="Symbol" w:hint="default"/>
        <w:color w:val="auto"/>
      </w:rPr>
    </w:lvl>
    <w:lvl w:ilvl="2" w:tplc="BF141DAE">
      <w:start w:val="1"/>
      <w:numFmt w:val="bullet"/>
      <w:lvlText w:val=""/>
      <w:lvlPicBulletId w:val="14"/>
      <w:lvlJc w:val="left"/>
      <w:pPr>
        <w:ind w:left="851" w:hanging="227"/>
      </w:pPr>
      <w:rPr>
        <w:rFonts w:ascii="Symbol" w:hAnsi="Symbol" w:hint="default"/>
        <w:color w:val="auto"/>
      </w:rPr>
    </w:lvl>
    <w:lvl w:ilvl="3" w:tplc="3A1EEBA0">
      <w:start w:val="1"/>
      <w:numFmt w:val="bullet"/>
      <w:lvlText w:val=""/>
      <w:lvlJc w:val="left"/>
      <w:pPr>
        <w:ind w:left="1134" w:hanging="283"/>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9"/>
  </w:num>
  <w:num w:numId="2">
    <w:abstractNumId w:val="10"/>
  </w:num>
  <w:num w:numId="3">
    <w:abstractNumId w:val="5"/>
  </w:num>
  <w:num w:numId="4">
    <w:abstractNumId w:val="1"/>
  </w:num>
  <w:num w:numId="5">
    <w:abstractNumId w:val="2"/>
  </w:num>
  <w:num w:numId="6">
    <w:abstractNumId w:val="7"/>
  </w:num>
  <w:num w:numId="7">
    <w:abstractNumId w:val="8"/>
  </w:num>
  <w:num w:numId="8">
    <w:abstractNumId w:val="8"/>
    <w:lvlOverride w:ilvl="0">
      <w:startOverride w:val="1"/>
    </w:lvlOverride>
  </w:num>
  <w:num w:numId="9">
    <w:abstractNumId w:val="12"/>
  </w:num>
  <w:num w:numId="10">
    <w:abstractNumId w:val="11"/>
  </w:num>
  <w:num w:numId="11">
    <w:abstractNumId w:val="4"/>
  </w:num>
  <w:num w:numId="12">
    <w:abstractNumId w:val="0"/>
  </w:num>
  <w:num w:numId="13">
    <w:abstractNumId w:val="6"/>
  </w:num>
  <w:num w:numId="1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00"/>
    <w:rsid w:val="000032E3"/>
    <w:rsid w:val="00005E85"/>
    <w:rsid w:val="00006B0C"/>
    <w:rsid w:val="00006D14"/>
    <w:rsid w:val="000127E8"/>
    <w:rsid w:val="00052E61"/>
    <w:rsid w:val="000573DF"/>
    <w:rsid w:val="0007620E"/>
    <w:rsid w:val="00077EA1"/>
    <w:rsid w:val="00081F86"/>
    <w:rsid w:val="00086170"/>
    <w:rsid w:val="00095FD3"/>
    <w:rsid w:val="000962EF"/>
    <w:rsid w:val="000A2B00"/>
    <w:rsid w:val="000B2C3B"/>
    <w:rsid w:val="000D4776"/>
    <w:rsid w:val="000D555B"/>
    <w:rsid w:val="000E7635"/>
    <w:rsid w:val="000F14CD"/>
    <w:rsid w:val="00120446"/>
    <w:rsid w:val="001371DB"/>
    <w:rsid w:val="0013789D"/>
    <w:rsid w:val="001502EC"/>
    <w:rsid w:val="00153D04"/>
    <w:rsid w:val="00164721"/>
    <w:rsid w:val="00165A01"/>
    <w:rsid w:val="0017442E"/>
    <w:rsid w:val="001934BC"/>
    <w:rsid w:val="001A1238"/>
    <w:rsid w:val="001B4194"/>
    <w:rsid w:val="001F4037"/>
    <w:rsid w:val="002114D4"/>
    <w:rsid w:val="00227D07"/>
    <w:rsid w:val="00235CFE"/>
    <w:rsid w:val="002549DB"/>
    <w:rsid w:val="00256D90"/>
    <w:rsid w:val="00261DAA"/>
    <w:rsid w:val="00282DC1"/>
    <w:rsid w:val="00283C5F"/>
    <w:rsid w:val="002A07C1"/>
    <w:rsid w:val="002A54FA"/>
    <w:rsid w:val="002A6CF9"/>
    <w:rsid w:val="002B0D55"/>
    <w:rsid w:val="002B4BC7"/>
    <w:rsid w:val="002D0003"/>
    <w:rsid w:val="002E07B8"/>
    <w:rsid w:val="002E4AC3"/>
    <w:rsid w:val="00310AD7"/>
    <w:rsid w:val="00314D91"/>
    <w:rsid w:val="00335209"/>
    <w:rsid w:val="00345F53"/>
    <w:rsid w:val="00353BBA"/>
    <w:rsid w:val="00356549"/>
    <w:rsid w:val="003751CD"/>
    <w:rsid w:val="003B01BE"/>
    <w:rsid w:val="003C1B74"/>
    <w:rsid w:val="003C26FE"/>
    <w:rsid w:val="003E359C"/>
    <w:rsid w:val="003E7F57"/>
    <w:rsid w:val="003F0B99"/>
    <w:rsid w:val="003F3693"/>
    <w:rsid w:val="00442444"/>
    <w:rsid w:val="00442A99"/>
    <w:rsid w:val="00445C3A"/>
    <w:rsid w:val="00470610"/>
    <w:rsid w:val="0047160F"/>
    <w:rsid w:val="004850CE"/>
    <w:rsid w:val="004853E5"/>
    <w:rsid w:val="00485A42"/>
    <w:rsid w:val="00487940"/>
    <w:rsid w:val="00490100"/>
    <w:rsid w:val="004B0EBC"/>
    <w:rsid w:val="004B3468"/>
    <w:rsid w:val="004B5178"/>
    <w:rsid w:val="004C2EEE"/>
    <w:rsid w:val="004E06A7"/>
    <w:rsid w:val="0050021A"/>
    <w:rsid w:val="00503B8C"/>
    <w:rsid w:val="00512B41"/>
    <w:rsid w:val="0054177C"/>
    <w:rsid w:val="00544B13"/>
    <w:rsid w:val="00554A6C"/>
    <w:rsid w:val="00572756"/>
    <w:rsid w:val="00575C7D"/>
    <w:rsid w:val="00596D66"/>
    <w:rsid w:val="005B2630"/>
    <w:rsid w:val="005D340D"/>
    <w:rsid w:val="00624045"/>
    <w:rsid w:val="006536C7"/>
    <w:rsid w:val="006549B6"/>
    <w:rsid w:val="006601DA"/>
    <w:rsid w:val="00661A10"/>
    <w:rsid w:val="00675120"/>
    <w:rsid w:val="006863F2"/>
    <w:rsid w:val="00693A15"/>
    <w:rsid w:val="006A2495"/>
    <w:rsid w:val="006C3760"/>
    <w:rsid w:val="006D3FB9"/>
    <w:rsid w:val="006D45CF"/>
    <w:rsid w:val="00707DD3"/>
    <w:rsid w:val="00724F24"/>
    <w:rsid w:val="00735159"/>
    <w:rsid w:val="00741CDB"/>
    <w:rsid w:val="00742874"/>
    <w:rsid w:val="007443E1"/>
    <w:rsid w:val="00744766"/>
    <w:rsid w:val="00765122"/>
    <w:rsid w:val="00780840"/>
    <w:rsid w:val="00781C5D"/>
    <w:rsid w:val="00790A16"/>
    <w:rsid w:val="007A3B7C"/>
    <w:rsid w:val="007B349F"/>
    <w:rsid w:val="007B4EDC"/>
    <w:rsid w:val="007B62AD"/>
    <w:rsid w:val="007C4FB0"/>
    <w:rsid w:val="00845E74"/>
    <w:rsid w:val="00846A4E"/>
    <w:rsid w:val="008662FA"/>
    <w:rsid w:val="0087049D"/>
    <w:rsid w:val="00877784"/>
    <w:rsid w:val="008854AB"/>
    <w:rsid w:val="00893581"/>
    <w:rsid w:val="008C2F1B"/>
    <w:rsid w:val="008D48C2"/>
    <w:rsid w:val="008E4333"/>
    <w:rsid w:val="008F1D87"/>
    <w:rsid w:val="008F683A"/>
    <w:rsid w:val="00915431"/>
    <w:rsid w:val="009175F9"/>
    <w:rsid w:val="00937BFB"/>
    <w:rsid w:val="009A764C"/>
    <w:rsid w:val="009B2E2D"/>
    <w:rsid w:val="009B43D3"/>
    <w:rsid w:val="009C589D"/>
    <w:rsid w:val="009D3364"/>
    <w:rsid w:val="009D3665"/>
    <w:rsid w:val="009E75B5"/>
    <w:rsid w:val="009F09E5"/>
    <w:rsid w:val="00A11CE5"/>
    <w:rsid w:val="00A27355"/>
    <w:rsid w:val="00A308F3"/>
    <w:rsid w:val="00A4527B"/>
    <w:rsid w:val="00A72C95"/>
    <w:rsid w:val="00A83C28"/>
    <w:rsid w:val="00A86200"/>
    <w:rsid w:val="00A8734B"/>
    <w:rsid w:val="00A947AE"/>
    <w:rsid w:val="00AC1D04"/>
    <w:rsid w:val="00AC26DD"/>
    <w:rsid w:val="00AC4402"/>
    <w:rsid w:val="00AD2C9C"/>
    <w:rsid w:val="00AD5323"/>
    <w:rsid w:val="00AF5872"/>
    <w:rsid w:val="00AF6F7E"/>
    <w:rsid w:val="00B30AD4"/>
    <w:rsid w:val="00B3190B"/>
    <w:rsid w:val="00B35978"/>
    <w:rsid w:val="00B51679"/>
    <w:rsid w:val="00B57C5F"/>
    <w:rsid w:val="00B66B88"/>
    <w:rsid w:val="00BD0F0F"/>
    <w:rsid w:val="00BE7359"/>
    <w:rsid w:val="00C104B9"/>
    <w:rsid w:val="00C122E7"/>
    <w:rsid w:val="00C164AA"/>
    <w:rsid w:val="00C177AB"/>
    <w:rsid w:val="00C206B5"/>
    <w:rsid w:val="00C34DDF"/>
    <w:rsid w:val="00C43B13"/>
    <w:rsid w:val="00C46828"/>
    <w:rsid w:val="00C75940"/>
    <w:rsid w:val="00C76E98"/>
    <w:rsid w:val="00C779BF"/>
    <w:rsid w:val="00C80113"/>
    <w:rsid w:val="00C84042"/>
    <w:rsid w:val="00C94E88"/>
    <w:rsid w:val="00CB557A"/>
    <w:rsid w:val="00CE21CD"/>
    <w:rsid w:val="00CE3303"/>
    <w:rsid w:val="00CF11BF"/>
    <w:rsid w:val="00CF353B"/>
    <w:rsid w:val="00CF52F1"/>
    <w:rsid w:val="00CF6358"/>
    <w:rsid w:val="00D00B6E"/>
    <w:rsid w:val="00D01396"/>
    <w:rsid w:val="00D16B7E"/>
    <w:rsid w:val="00D261DD"/>
    <w:rsid w:val="00D401BB"/>
    <w:rsid w:val="00D51E88"/>
    <w:rsid w:val="00D53BD4"/>
    <w:rsid w:val="00D54DC4"/>
    <w:rsid w:val="00D605BD"/>
    <w:rsid w:val="00D61667"/>
    <w:rsid w:val="00D618A1"/>
    <w:rsid w:val="00D7187E"/>
    <w:rsid w:val="00DB1097"/>
    <w:rsid w:val="00DB22C2"/>
    <w:rsid w:val="00DB22D6"/>
    <w:rsid w:val="00DB466E"/>
    <w:rsid w:val="00DC1455"/>
    <w:rsid w:val="00DC2675"/>
    <w:rsid w:val="00DC71A5"/>
    <w:rsid w:val="00DD1D7D"/>
    <w:rsid w:val="00DD25EC"/>
    <w:rsid w:val="00DD2BF0"/>
    <w:rsid w:val="00DD702E"/>
    <w:rsid w:val="00DE6A7D"/>
    <w:rsid w:val="00E31FD2"/>
    <w:rsid w:val="00E33E71"/>
    <w:rsid w:val="00E62404"/>
    <w:rsid w:val="00EA0C44"/>
    <w:rsid w:val="00EC0516"/>
    <w:rsid w:val="00EC45AE"/>
    <w:rsid w:val="00EC59AF"/>
    <w:rsid w:val="00ED4D53"/>
    <w:rsid w:val="00ED5EC7"/>
    <w:rsid w:val="00EE181C"/>
    <w:rsid w:val="00EE297E"/>
    <w:rsid w:val="00EE5048"/>
    <w:rsid w:val="00EF5313"/>
    <w:rsid w:val="00F13F14"/>
    <w:rsid w:val="00F16117"/>
    <w:rsid w:val="00F228E7"/>
    <w:rsid w:val="00F23AA0"/>
    <w:rsid w:val="00F27156"/>
    <w:rsid w:val="00F27841"/>
    <w:rsid w:val="00F411DA"/>
    <w:rsid w:val="00F41485"/>
    <w:rsid w:val="00F72A2B"/>
    <w:rsid w:val="00F744C3"/>
    <w:rsid w:val="00F766EC"/>
    <w:rsid w:val="00F95499"/>
    <w:rsid w:val="00F97923"/>
    <w:rsid w:val="00FA045F"/>
    <w:rsid w:val="00FA5E76"/>
    <w:rsid w:val="00FA787F"/>
    <w:rsid w:val="00FB7835"/>
    <w:rsid w:val="00FC1077"/>
    <w:rsid w:val="00FC77EB"/>
    <w:rsid w:val="00FD6556"/>
    <w:rsid w:val="00FD6A71"/>
    <w:rsid w:val="00FE37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A6ED9"/>
  <w15:docId w15:val="{C1D68899-AE20-42A5-826E-4FF0A1C10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C45AE"/>
    <w:pPr>
      <w:spacing w:line="260" w:lineRule="atLeast"/>
    </w:pPr>
    <w:rPr>
      <w:rFonts w:ascii="Arial" w:hAnsi="Arial" w:cs="Open Sans"/>
    </w:rPr>
  </w:style>
  <w:style w:type="paragraph" w:styleId="berschrift1">
    <w:name w:val="heading 1"/>
    <w:basedOn w:val="Standard"/>
    <w:next w:val="Standard"/>
    <w:link w:val="berschrift1Zchn"/>
    <w:qFormat/>
    <w:rsid w:val="000032E3"/>
    <w:pPr>
      <w:keepNext/>
      <w:keepLines/>
      <w:spacing w:after="180" w:line="240" w:lineRule="auto"/>
      <w:contextualSpacing/>
      <w:outlineLvl w:val="0"/>
    </w:pPr>
    <w:rPr>
      <w:rFonts w:eastAsiaTheme="majorEastAsia" w:cs="Open Sans Semibold"/>
      <w:b/>
      <w:bCs/>
      <w:szCs w:val="28"/>
      <w:lang w:eastAsia="de-DE"/>
    </w:rPr>
  </w:style>
  <w:style w:type="paragraph" w:styleId="berschrift2">
    <w:name w:val="heading 2"/>
    <w:basedOn w:val="berschrift1"/>
    <w:next w:val="Standard"/>
    <w:link w:val="berschrift2Zchn"/>
    <w:rsid w:val="00F744C3"/>
    <w:pPr>
      <w:numPr>
        <w:ilvl w:val="1"/>
      </w:numPr>
      <w:tabs>
        <w:tab w:val="num" w:pos="567"/>
      </w:tabs>
      <w:spacing w:before="240" w:line="360" w:lineRule="auto"/>
      <w:ind w:left="567" w:hanging="567"/>
      <w:outlineLvl w:val="1"/>
    </w:pPr>
    <w:rPr>
      <w:rFonts w:eastAsia="Times New Roman"/>
      <w:sz w:val="24"/>
      <w:szCs w:val="24"/>
    </w:rPr>
  </w:style>
  <w:style w:type="paragraph" w:styleId="berschrift3">
    <w:name w:val="heading 3"/>
    <w:basedOn w:val="berschrift2"/>
    <w:next w:val="Standard"/>
    <w:link w:val="berschrift3Zchn"/>
    <w:rsid w:val="00AF5872"/>
    <w:pPr>
      <w:numPr>
        <w:ilvl w:val="2"/>
      </w:numPr>
      <w:tabs>
        <w:tab w:val="num" w:pos="567"/>
        <w:tab w:val="num" w:pos="709"/>
      </w:tabs>
      <w:spacing w:before="120" w:after="60"/>
      <w:ind w:left="709" w:hanging="709"/>
      <w:outlineLvl w:val="2"/>
    </w:pPr>
    <w:rPr>
      <w:rFonts w:eastAsiaTheme="majorEastAsia"/>
      <w:noProof/>
      <w:sz w:val="22"/>
      <w:szCs w:val="22"/>
    </w:rPr>
  </w:style>
  <w:style w:type="paragraph" w:styleId="berschrift4">
    <w:name w:val="heading 4"/>
    <w:basedOn w:val="berschrift3"/>
    <w:next w:val="Standard"/>
    <w:link w:val="berschrift4Zchn"/>
    <w:unhideWhenUsed/>
    <w:rsid w:val="00AF5872"/>
    <w:pPr>
      <w:numPr>
        <w:ilvl w:val="3"/>
      </w:numPr>
      <w:tabs>
        <w:tab w:val="num" w:pos="567"/>
      </w:tabs>
      <w:spacing w:after="120"/>
      <w:ind w:left="709" w:hanging="709"/>
      <w:outlineLvl w:val="3"/>
    </w:pPr>
    <w:rPr>
      <w:bCs w:val="0"/>
      <w:iCs/>
      <w:sz w:val="20"/>
      <w:szCs w:val="20"/>
    </w:rPr>
  </w:style>
  <w:style w:type="paragraph" w:styleId="berschrift5">
    <w:name w:val="heading 5"/>
    <w:basedOn w:val="berschrift4"/>
    <w:next w:val="Standard"/>
    <w:link w:val="berschrift5Zchn"/>
    <w:unhideWhenUsed/>
    <w:rsid w:val="00DB22C2"/>
    <w:pPr>
      <w:numPr>
        <w:ilvl w:val="4"/>
      </w:numPr>
      <w:tabs>
        <w:tab w:val="num" w:pos="567"/>
      </w:tabs>
      <w:spacing w:before="60" w:line="240" w:lineRule="exact"/>
      <w:ind w:left="709" w:hanging="709"/>
      <w:outlineLvl w:val="4"/>
    </w:pPr>
  </w:style>
  <w:style w:type="paragraph" w:styleId="berschrift6">
    <w:name w:val="heading 6"/>
    <w:basedOn w:val="Liste"/>
    <w:next w:val="Standard"/>
    <w:link w:val="berschrift6Zchn"/>
    <w:uiPriority w:val="9"/>
    <w:unhideWhenUsed/>
    <w:rsid w:val="00DB22C2"/>
    <w:pPr>
      <w:keepNext/>
      <w:keepLines/>
      <w:tabs>
        <w:tab w:val="left" w:pos="851"/>
      </w:tabs>
      <w:spacing w:before="20" w:after="20"/>
      <w:ind w:left="284" w:hanging="284"/>
      <w:outlineLvl w:val="5"/>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ummerierung">
    <w:name w:val="Nummerierung"/>
    <w:basedOn w:val="Listenabsatz"/>
    <w:qFormat/>
    <w:rsid w:val="00D618A1"/>
    <w:pPr>
      <w:numPr>
        <w:numId w:val="1"/>
      </w:numPr>
      <w:spacing w:before="120" w:line="240" w:lineRule="exact"/>
      <w:contextualSpacing w:val="0"/>
    </w:pPr>
  </w:style>
  <w:style w:type="paragraph" w:styleId="Listenabsatz">
    <w:name w:val="List Paragraph"/>
    <w:basedOn w:val="Standard"/>
    <w:uiPriority w:val="34"/>
    <w:qFormat/>
    <w:rsid w:val="000032E3"/>
    <w:pPr>
      <w:numPr>
        <w:numId w:val="14"/>
      </w:numPr>
      <w:spacing w:after="180" w:line="240" w:lineRule="auto"/>
      <w:ind w:left="811" w:hanging="357"/>
      <w:contextualSpacing/>
    </w:pPr>
    <w:rPr>
      <w:rFonts w:cs="Times New Roman"/>
      <w:lang w:eastAsia="de-DE"/>
    </w:rPr>
  </w:style>
  <w:style w:type="numbering" w:customStyle="1" w:styleId="meArtAufzhlung0">
    <w:name w:val="meArt Aufzählung"/>
    <w:uiPriority w:val="99"/>
    <w:rsid w:val="00ED5EC7"/>
    <w:pPr>
      <w:numPr>
        <w:numId w:val="3"/>
      </w:numPr>
    </w:pPr>
  </w:style>
  <w:style w:type="paragraph" w:styleId="Verzeichnis4">
    <w:name w:val="toc 4"/>
    <w:basedOn w:val="Standard"/>
    <w:next w:val="Standard"/>
    <w:autoRedefine/>
    <w:uiPriority w:val="39"/>
    <w:unhideWhenUsed/>
    <w:rsid w:val="00EE5048"/>
    <w:pPr>
      <w:spacing w:line="240" w:lineRule="auto"/>
      <w:ind w:left="660"/>
    </w:pPr>
    <w:rPr>
      <w:rFonts w:asciiTheme="minorHAnsi" w:hAnsiTheme="minorHAnsi" w:cstheme="minorHAnsi"/>
      <w:lang w:eastAsia="de-DE"/>
    </w:rPr>
  </w:style>
  <w:style w:type="paragraph" w:styleId="Fuzeile">
    <w:name w:val="footer"/>
    <w:basedOn w:val="Standard"/>
    <w:link w:val="FuzeileZchn"/>
    <w:uiPriority w:val="99"/>
    <w:qFormat/>
    <w:rsid w:val="000032E3"/>
    <w:pPr>
      <w:tabs>
        <w:tab w:val="center" w:pos="4536"/>
        <w:tab w:val="right" w:pos="9072"/>
      </w:tabs>
      <w:spacing w:line="200" w:lineRule="exact"/>
    </w:pPr>
    <w:rPr>
      <w:rFonts w:cs="Times New Roman"/>
      <w:sz w:val="16"/>
      <w:lang w:eastAsia="de-DE"/>
    </w:rPr>
  </w:style>
  <w:style w:type="character" w:customStyle="1" w:styleId="FuzeileZchn">
    <w:name w:val="Fußzeile Zchn"/>
    <w:basedOn w:val="Absatz-Standardschriftart"/>
    <w:link w:val="Fuzeile"/>
    <w:uiPriority w:val="99"/>
    <w:rsid w:val="000032E3"/>
    <w:rPr>
      <w:rFonts w:ascii="Arial" w:hAnsi="Arial"/>
      <w:sz w:val="16"/>
      <w:lang w:eastAsia="de-DE"/>
    </w:rPr>
  </w:style>
  <w:style w:type="character" w:customStyle="1" w:styleId="berschrift1Zchn">
    <w:name w:val="Überschrift 1 Zchn"/>
    <w:basedOn w:val="Absatz-Standardschriftart"/>
    <w:link w:val="berschrift1"/>
    <w:rsid w:val="000032E3"/>
    <w:rPr>
      <w:rFonts w:ascii="Arial" w:eastAsiaTheme="majorEastAsia" w:hAnsi="Arial" w:cs="Open Sans Semibold"/>
      <w:b/>
      <w:bCs/>
      <w:szCs w:val="28"/>
      <w:lang w:eastAsia="de-DE"/>
    </w:rPr>
  </w:style>
  <w:style w:type="character" w:customStyle="1" w:styleId="berschrift3Zchn">
    <w:name w:val="Überschrift 3 Zchn"/>
    <w:basedOn w:val="Absatz-Standardschriftart"/>
    <w:link w:val="berschrift3"/>
    <w:rsid w:val="00AF5872"/>
    <w:rPr>
      <w:rFonts w:ascii="Open Sans Semibold" w:eastAsiaTheme="majorEastAsia" w:hAnsi="Open Sans Semibold" w:cs="Open Sans Semibold"/>
      <w:bCs/>
      <w:noProof/>
      <w:sz w:val="22"/>
      <w:szCs w:val="22"/>
    </w:rPr>
  </w:style>
  <w:style w:type="character" w:customStyle="1" w:styleId="berschrift2Zchn">
    <w:name w:val="Überschrift 2 Zchn"/>
    <w:basedOn w:val="Absatz-Standardschriftart"/>
    <w:link w:val="berschrift2"/>
    <w:rsid w:val="00F744C3"/>
    <w:rPr>
      <w:rFonts w:ascii="Open Sans Semibold" w:hAnsi="Open Sans Semibold" w:cs="Open Sans Semibold"/>
      <w:bCs/>
      <w:sz w:val="24"/>
      <w:szCs w:val="24"/>
    </w:rPr>
  </w:style>
  <w:style w:type="character" w:customStyle="1" w:styleId="berschrift4Zchn">
    <w:name w:val="Überschrift 4 Zchn"/>
    <w:basedOn w:val="Absatz-Standardschriftart"/>
    <w:link w:val="berschrift4"/>
    <w:rsid w:val="00AF5872"/>
    <w:rPr>
      <w:rFonts w:ascii="Open Sans Semibold" w:eastAsiaTheme="majorEastAsia" w:hAnsi="Open Sans Semibold" w:cs="Open Sans Semibold"/>
      <w:iCs/>
      <w:noProof/>
    </w:rPr>
  </w:style>
  <w:style w:type="paragraph" w:styleId="Liste">
    <w:name w:val="List"/>
    <w:basedOn w:val="Standard"/>
    <w:uiPriority w:val="99"/>
    <w:semiHidden/>
    <w:unhideWhenUsed/>
    <w:rsid w:val="00E62404"/>
    <w:pPr>
      <w:spacing w:line="240" w:lineRule="auto"/>
      <w:ind w:left="283" w:hanging="283"/>
      <w:contextualSpacing/>
    </w:pPr>
    <w:rPr>
      <w:rFonts w:ascii="Times New Roman" w:hAnsi="Times New Roman" w:cs="Times New Roman"/>
      <w:lang w:eastAsia="de-DE"/>
    </w:rPr>
  </w:style>
  <w:style w:type="character" w:customStyle="1" w:styleId="berschrift5Zchn">
    <w:name w:val="Überschrift 5 Zchn"/>
    <w:basedOn w:val="Absatz-Standardschriftart"/>
    <w:link w:val="berschrift5"/>
    <w:rsid w:val="00DB22C2"/>
    <w:rPr>
      <w:rFonts w:ascii="Helvetica" w:eastAsiaTheme="majorEastAsia" w:hAnsi="Helvetica" w:cstheme="majorBidi"/>
      <w:b/>
      <w:iCs/>
      <w:noProof/>
      <w:sz w:val="22"/>
      <w:szCs w:val="28"/>
    </w:rPr>
  </w:style>
  <w:style w:type="character" w:customStyle="1" w:styleId="berschrift6Zchn">
    <w:name w:val="Überschrift 6 Zchn"/>
    <w:basedOn w:val="Absatz-Standardschriftart"/>
    <w:link w:val="berschrift6"/>
    <w:uiPriority w:val="9"/>
    <w:rsid w:val="00DB22C2"/>
    <w:rPr>
      <w:rFonts w:ascii="Arial" w:eastAsiaTheme="majorEastAsia" w:hAnsi="Arial" w:cstheme="majorBidi"/>
      <w:b/>
      <w:iCs/>
    </w:rPr>
  </w:style>
  <w:style w:type="paragraph" w:customStyle="1" w:styleId="TabelleberschriftLinks">
    <w:name w:val="Tabelle Überschrift Links"/>
    <w:basedOn w:val="Standard"/>
    <w:rsid w:val="000F14CD"/>
    <w:pPr>
      <w:spacing w:line="240" w:lineRule="exact"/>
    </w:pPr>
    <w:rPr>
      <w:rFonts w:ascii="Times New Roman" w:hAnsi="Times New Roman" w:cs="Times New Roman"/>
      <w:b/>
      <w:bCs/>
      <w:color w:val="FFFFFF"/>
      <w:lang w:eastAsia="de-DE"/>
    </w:rPr>
  </w:style>
  <w:style w:type="paragraph" w:customStyle="1" w:styleId="TabelleberschriftMitte">
    <w:name w:val="Tabelle Überschrift Mitte"/>
    <w:basedOn w:val="Standard"/>
    <w:rsid w:val="000F14CD"/>
    <w:pPr>
      <w:spacing w:line="240" w:lineRule="exact"/>
      <w:jc w:val="center"/>
    </w:pPr>
    <w:rPr>
      <w:rFonts w:ascii="Times New Roman" w:hAnsi="Times New Roman" w:cs="Times New Roman"/>
      <w:b/>
      <w:bCs/>
      <w:color w:val="FFFFFF"/>
      <w:lang w:eastAsia="de-DE"/>
    </w:rPr>
  </w:style>
  <w:style w:type="paragraph" w:customStyle="1" w:styleId="TabelleZwischenzeile">
    <w:name w:val="Tabelle Zwischenzeile"/>
    <w:basedOn w:val="Standard"/>
    <w:rsid w:val="000F14CD"/>
    <w:pPr>
      <w:spacing w:line="240" w:lineRule="exact"/>
    </w:pPr>
    <w:rPr>
      <w:rFonts w:ascii="Times New Roman" w:hAnsi="Times New Roman" w:cs="Times New Roman"/>
      <w:b/>
      <w:bCs/>
      <w:lang w:eastAsia="de-DE"/>
    </w:rPr>
  </w:style>
  <w:style w:type="paragraph" w:styleId="Verzeichnis1">
    <w:name w:val="toc 1"/>
    <w:basedOn w:val="Standard"/>
    <w:next w:val="Standard"/>
    <w:uiPriority w:val="39"/>
    <w:rsid w:val="00D618A1"/>
    <w:pPr>
      <w:spacing w:before="120" w:line="240" w:lineRule="auto"/>
    </w:pPr>
    <w:rPr>
      <w:rFonts w:asciiTheme="minorHAnsi" w:hAnsiTheme="minorHAnsi" w:cstheme="minorHAnsi"/>
      <w:b/>
      <w:bCs/>
      <w:i/>
      <w:iCs/>
      <w:sz w:val="24"/>
      <w:szCs w:val="24"/>
      <w:lang w:eastAsia="de-DE"/>
    </w:rPr>
  </w:style>
  <w:style w:type="paragraph" w:styleId="Verzeichnis2">
    <w:name w:val="toc 2"/>
    <w:basedOn w:val="Standard"/>
    <w:next w:val="Standard"/>
    <w:uiPriority w:val="39"/>
    <w:rsid w:val="00D618A1"/>
    <w:pPr>
      <w:spacing w:before="120" w:line="240" w:lineRule="auto"/>
      <w:ind w:left="220"/>
    </w:pPr>
    <w:rPr>
      <w:rFonts w:asciiTheme="minorHAnsi" w:hAnsiTheme="minorHAnsi" w:cstheme="minorHAnsi"/>
      <w:b/>
      <w:bCs/>
      <w:szCs w:val="22"/>
      <w:lang w:eastAsia="de-DE"/>
    </w:rPr>
  </w:style>
  <w:style w:type="paragraph" w:styleId="Kopfzeile">
    <w:name w:val="header"/>
    <w:basedOn w:val="Standard"/>
    <w:link w:val="KopfzeileZchn"/>
    <w:uiPriority w:val="99"/>
    <w:rsid w:val="00F744C3"/>
    <w:pPr>
      <w:tabs>
        <w:tab w:val="center" w:pos="4536"/>
        <w:tab w:val="right" w:pos="9072"/>
      </w:tabs>
      <w:spacing w:line="240" w:lineRule="auto"/>
    </w:pPr>
    <w:rPr>
      <w:rFonts w:ascii="Times New Roman" w:hAnsi="Times New Roman" w:cs="Times New Roman"/>
      <w:color w:val="FFFFFF" w:themeColor="background1"/>
      <w:sz w:val="22"/>
      <w:lang w:eastAsia="de-DE"/>
    </w:rPr>
  </w:style>
  <w:style w:type="character" w:customStyle="1" w:styleId="KopfzeileZchn">
    <w:name w:val="Kopfzeile Zchn"/>
    <w:basedOn w:val="Absatz-Standardschriftart"/>
    <w:link w:val="Kopfzeile"/>
    <w:uiPriority w:val="99"/>
    <w:rsid w:val="00F744C3"/>
    <w:rPr>
      <w:rFonts w:ascii="Open Sans" w:hAnsi="Open Sans" w:cs="Open Sans"/>
      <w:color w:val="FFFFFF" w:themeColor="background1"/>
      <w:sz w:val="22"/>
    </w:rPr>
  </w:style>
  <w:style w:type="paragraph" w:styleId="Beschriftung">
    <w:name w:val="caption"/>
    <w:aliases w:val="Tabellen-Abbildung"/>
    <w:basedOn w:val="Standard"/>
    <w:next w:val="Standard"/>
    <w:qFormat/>
    <w:rsid w:val="000032E3"/>
    <w:pPr>
      <w:spacing w:before="120" w:after="120" w:line="240" w:lineRule="auto"/>
    </w:pPr>
    <w:rPr>
      <w:rFonts w:cs="Times New Roman"/>
      <w:i/>
      <w:lang w:eastAsia="de-DE"/>
    </w:rPr>
  </w:style>
  <w:style w:type="paragraph" w:styleId="Titel">
    <w:name w:val="Title"/>
    <w:basedOn w:val="Standard"/>
    <w:link w:val="TitelZchn"/>
    <w:qFormat/>
    <w:rsid w:val="000032E3"/>
    <w:pPr>
      <w:spacing w:before="120" w:after="120" w:line="240" w:lineRule="auto"/>
    </w:pPr>
    <w:rPr>
      <w:rFonts w:cs="Open Sans Extrabold"/>
      <w:bCs/>
      <w:noProof/>
      <w:color w:val="004799" w:themeColor="text2"/>
      <w:kern w:val="28"/>
      <w:sz w:val="40"/>
      <w:szCs w:val="32"/>
      <w:lang w:eastAsia="de-DE"/>
    </w:rPr>
  </w:style>
  <w:style w:type="character" w:customStyle="1" w:styleId="TitelZchn">
    <w:name w:val="Titel Zchn"/>
    <w:basedOn w:val="Absatz-Standardschriftart"/>
    <w:link w:val="Titel"/>
    <w:rsid w:val="000032E3"/>
    <w:rPr>
      <w:rFonts w:ascii="Arial" w:hAnsi="Arial" w:cs="Open Sans Extrabold"/>
      <w:bCs/>
      <w:noProof/>
      <w:color w:val="004799" w:themeColor="text2"/>
      <w:kern w:val="28"/>
      <w:sz w:val="40"/>
      <w:szCs w:val="32"/>
      <w:lang w:eastAsia="de-DE"/>
    </w:rPr>
  </w:style>
  <w:style w:type="paragraph" w:styleId="Untertitel">
    <w:name w:val="Subtitle"/>
    <w:basedOn w:val="Standard"/>
    <w:link w:val="UntertitelZchn"/>
    <w:rsid w:val="00ED4D53"/>
    <w:pPr>
      <w:spacing w:after="60" w:line="240" w:lineRule="auto"/>
    </w:pPr>
    <w:rPr>
      <w:rFonts w:ascii="Open Sans Semibold" w:hAnsi="Open Sans Semibold" w:cs="Open Sans Semibold"/>
      <w:color w:val="FFFFFF" w:themeColor="background1"/>
      <w:sz w:val="36"/>
      <w:szCs w:val="40"/>
      <w:lang w:eastAsia="de-DE"/>
    </w:rPr>
  </w:style>
  <w:style w:type="character" w:customStyle="1" w:styleId="UntertitelZchn">
    <w:name w:val="Untertitel Zchn"/>
    <w:basedOn w:val="Absatz-Standardschriftart"/>
    <w:link w:val="Untertitel"/>
    <w:rsid w:val="00ED4D53"/>
    <w:rPr>
      <w:rFonts w:ascii="Open Sans Semibold" w:hAnsi="Open Sans Semibold" w:cs="Open Sans Semibold"/>
      <w:color w:val="FFFFFF" w:themeColor="background1"/>
      <w:sz w:val="36"/>
      <w:szCs w:val="40"/>
    </w:rPr>
  </w:style>
  <w:style w:type="character" w:styleId="Hyperlink">
    <w:name w:val="Hyperlink"/>
    <w:basedOn w:val="Absatz-Standardschriftart"/>
    <w:uiPriority w:val="99"/>
    <w:qFormat/>
    <w:rsid w:val="000032E3"/>
    <w:rPr>
      <w:rFonts w:ascii="Arial" w:hAnsi="Arial"/>
      <w:color w:val="828282" w:themeColor="accent3"/>
      <w:sz w:val="20"/>
      <w:u w:val="single"/>
    </w:rPr>
  </w:style>
  <w:style w:type="paragraph" w:styleId="Inhaltsverzeichnisberschrift">
    <w:name w:val="TOC Heading"/>
    <w:basedOn w:val="berschrift1"/>
    <w:next w:val="Standard"/>
    <w:uiPriority w:val="39"/>
    <w:unhideWhenUsed/>
    <w:rsid w:val="00744766"/>
    <w:pPr>
      <w:spacing w:before="480" w:after="0"/>
      <w:outlineLvl w:val="9"/>
    </w:pPr>
    <w:rPr>
      <w:bCs w:val="0"/>
      <w:color w:val="F39200"/>
    </w:rPr>
  </w:style>
  <w:style w:type="table" w:styleId="Tabellenraster">
    <w:name w:val="Table Grid"/>
    <w:basedOn w:val="NormaleTabelle"/>
    <w:rsid w:val="00D618A1"/>
    <w:rPr>
      <w:rFonts w:ascii="Arial" w:hAnsi="Arial"/>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bildungsverzeichnis">
    <w:name w:val="table of figures"/>
    <w:basedOn w:val="Beschriftung"/>
    <w:next w:val="Standard"/>
    <w:semiHidden/>
    <w:rsid w:val="00D618A1"/>
    <w:pPr>
      <w:spacing w:before="60" w:after="60"/>
      <w:ind w:left="357" w:right="-567" w:hanging="357"/>
    </w:pPr>
  </w:style>
  <w:style w:type="paragraph" w:styleId="Sprechblasentext">
    <w:name w:val="Balloon Text"/>
    <w:basedOn w:val="Standard"/>
    <w:link w:val="SprechblasentextZchn"/>
    <w:uiPriority w:val="99"/>
    <w:semiHidden/>
    <w:unhideWhenUsed/>
    <w:rsid w:val="00D618A1"/>
    <w:pPr>
      <w:spacing w:line="240" w:lineRule="auto"/>
    </w:pPr>
    <w:rPr>
      <w:rFonts w:ascii="Tahoma" w:hAnsi="Tahoma" w:cs="Tahoma"/>
      <w:sz w:val="16"/>
      <w:szCs w:val="16"/>
      <w:lang w:eastAsia="de-DE"/>
    </w:rPr>
  </w:style>
  <w:style w:type="character" w:customStyle="1" w:styleId="SprechblasentextZchn">
    <w:name w:val="Sprechblasentext Zchn"/>
    <w:basedOn w:val="Absatz-Standardschriftart"/>
    <w:link w:val="Sprechblasentext"/>
    <w:uiPriority w:val="99"/>
    <w:semiHidden/>
    <w:rsid w:val="00D618A1"/>
    <w:rPr>
      <w:rFonts w:ascii="Tahoma" w:hAnsi="Tahoma" w:cs="Tahoma"/>
      <w:sz w:val="16"/>
      <w:szCs w:val="16"/>
    </w:rPr>
  </w:style>
  <w:style w:type="paragraph" w:styleId="Verzeichnis3">
    <w:name w:val="toc 3"/>
    <w:basedOn w:val="Standard"/>
    <w:next w:val="Standard"/>
    <w:autoRedefine/>
    <w:uiPriority w:val="39"/>
    <w:unhideWhenUsed/>
    <w:rsid w:val="00EE5048"/>
    <w:pPr>
      <w:spacing w:line="240" w:lineRule="auto"/>
      <w:ind w:left="440"/>
    </w:pPr>
    <w:rPr>
      <w:rFonts w:asciiTheme="minorHAnsi" w:hAnsiTheme="minorHAnsi" w:cstheme="minorHAnsi"/>
      <w:lang w:eastAsia="de-DE"/>
    </w:rPr>
  </w:style>
  <w:style w:type="paragraph" w:styleId="Verzeichnis5">
    <w:name w:val="toc 5"/>
    <w:basedOn w:val="Standard"/>
    <w:next w:val="Standard"/>
    <w:autoRedefine/>
    <w:uiPriority w:val="39"/>
    <w:unhideWhenUsed/>
    <w:rsid w:val="00A8734B"/>
    <w:pPr>
      <w:spacing w:line="240" w:lineRule="auto"/>
      <w:ind w:left="880"/>
    </w:pPr>
    <w:rPr>
      <w:rFonts w:asciiTheme="minorHAnsi" w:hAnsiTheme="minorHAnsi" w:cstheme="minorHAnsi"/>
      <w:lang w:eastAsia="de-DE"/>
    </w:rPr>
  </w:style>
  <w:style w:type="paragraph" w:styleId="Verzeichnis6">
    <w:name w:val="toc 6"/>
    <w:basedOn w:val="Standard"/>
    <w:next w:val="Standard"/>
    <w:autoRedefine/>
    <w:uiPriority w:val="39"/>
    <w:unhideWhenUsed/>
    <w:rsid w:val="00A8734B"/>
    <w:pPr>
      <w:spacing w:line="240" w:lineRule="auto"/>
      <w:ind w:left="1100"/>
    </w:pPr>
    <w:rPr>
      <w:rFonts w:asciiTheme="minorHAnsi" w:hAnsiTheme="minorHAnsi" w:cstheme="minorHAnsi"/>
      <w:lang w:eastAsia="de-DE"/>
    </w:rPr>
  </w:style>
  <w:style w:type="paragraph" w:styleId="Verzeichnis7">
    <w:name w:val="toc 7"/>
    <w:basedOn w:val="Standard"/>
    <w:next w:val="Standard"/>
    <w:autoRedefine/>
    <w:uiPriority w:val="39"/>
    <w:unhideWhenUsed/>
    <w:rsid w:val="00A8734B"/>
    <w:pPr>
      <w:spacing w:line="240" w:lineRule="auto"/>
      <w:ind w:left="1320"/>
    </w:pPr>
    <w:rPr>
      <w:rFonts w:asciiTheme="minorHAnsi" w:hAnsiTheme="minorHAnsi" w:cstheme="minorHAnsi"/>
      <w:lang w:eastAsia="de-DE"/>
    </w:rPr>
  </w:style>
  <w:style w:type="numbering" w:customStyle="1" w:styleId="meARTAufzhlung">
    <w:name w:val="meART Aufzählung"/>
    <w:basedOn w:val="KeineListe"/>
    <w:rsid w:val="00741CDB"/>
    <w:pPr>
      <w:numPr>
        <w:numId w:val="4"/>
      </w:numPr>
    </w:pPr>
  </w:style>
  <w:style w:type="numbering" w:customStyle="1" w:styleId="FormatvorlageAufgezhltCourierNewLinks075cmHngend05cm">
    <w:name w:val="Formatvorlage Aufgezählt Courier New Links:  075 cm Hängend:  05 cm"/>
    <w:basedOn w:val="KeineListe"/>
    <w:rsid w:val="00741CDB"/>
    <w:pPr>
      <w:numPr>
        <w:numId w:val="5"/>
      </w:numPr>
    </w:pPr>
  </w:style>
  <w:style w:type="character" w:styleId="Fett">
    <w:name w:val="Strong"/>
    <w:basedOn w:val="Absatz-Standardschriftart"/>
    <w:qFormat/>
    <w:rsid w:val="006601DA"/>
    <w:rPr>
      <w:b/>
      <w:bCs/>
    </w:rPr>
  </w:style>
  <w:style w:type="paragraph" w:customStyle="1" w:styleId="Default">
    <w:name w:val="Default"/>
    <w:rsid w:val="00DD2BF0"/>
    <w:pPr>
      <w:autoSpaceDE w:val="0"/>
      <w:autoSpaceDN w:val="0"/>
      <w:adjustRightInd w:val="0"/>
    </w:pPr>
    <w:rPr>
      <w:rFonts w:ascii="Helvetica" w:hAnsi="Helvetica" w:cs="Helvetica"/>
      <w:color w:val="000000"/>
      <w:sz w:val="24"/>
      <w:szCs w:val="24"/>
    </w:rPr>
  </w:style>
  <w:style w:type="paragraph" w:customStyle="1" w:styleId="Pa0">
    <w:name w:val="Pa0"/>
    <w:basedOn w:val="Default"/>
    <w:next w:val="Default"/>
    <w:uiPriority w:val="99"/>
    <w:rsid w:val="00DD2BF0"/>
    <w:pPr>
      <w:spacing w:line="241" w:lineRule="atLeast"/>
    </w:pPr>
    <w:rPr>
      <w:color w:val="auto"/>
    </w:rPr>
  </w:style>
  <w:style w:type="character" w:customStyle="1" w:styleId="A1">
    <w:name w:val="A1"/>
    <w:uiPriority w:val="99"/>
    <w:rsid w:val="00DD2BF0"/>
    <w:rPr>
      <w:color w:val="000000"/>
      <w:sz w:val="14"/>
      <w:szCs w:val="14"/>
    </w:rPr>
  </w:style>
  <w:style w:type="paragraph" w:customStyle="1" w:styleId="Unternehmensinformationen">
    <w:name w:val="Unternehmensinformationen"/>
    <w:basedOn w:val="Standard"/>
    <w:rsid w:val="00442A99"/>
    <w:pPr>
      <w:keepLines/>
      <w:spacing w:line="200" w:lineRule="atLeast"/>
    </w:pPr>
    <w:rPr>
      <w:rFonts w:cs="Arial"/>
      <w:spacing w:val="-2"/>
      <w:sz w:val="16"/>
      <w:szCs w:val="16"/>
      <w:lang w:eastAsia="de-DE" w:bidi="de-DE"/>
    </w:rPr>
  </w:style>
  <w:style w:type="paragraph" w:customStyle="1" w:styleId="Standard8pt">
    <w:name w:val="Standard 8 pt"/>
    <w:basedOn w:val="Standard"/>
    <w:link w:val="Standard8ptZchn"/>
    <w:qFormat/>
    <w:rsid w:val="00EC45AE"/>
    <w:rPr>
      <w:rFonts w:asciiTheme="majorHAnsi" w:hAnsiTheme="majorHAnsi" w:cstheme="majorHAnsi"/>
      <w:sz w:val="16"/>
      <w:szCs w:val="16"/>
    </w:rPr>
  </w:style>
  <w:style w:type="character" w:customStyle="1" w:styleId="Standard8ptZchn">
    <w:name w:val="Standard 8 pt Zchn"/>
    <w:basedOn w:val="Absatz-Standardschriftart"/>
    <w:link w:val="Standard8pt"/>
    <w:rsid w:val="00EC45AE"/>
    <w:rPr>
      <w:rFonts w:asciiTheme="majorHAnsi" w:hAnsiTheme="majorHAnsi" w:cstheme="majorHAnsi"/>
      <w:sz w:val="16"/>
      <w:szCs w:val="16"/>
    </w:rPr>
  </w:style>
  <w:style w:type="character" w:styleId="Platzhaltertext">
    <w:name w:val="Placeholder Text"/>
    <w:basedOn w:val="Absatz-Standardschriftart"/>
    <w:uiPriority w:val="99"/>
    <w:semiHidden/>
    <w:rsid w:val="00FE37F3"/>
    <w:rPr>
      <w:color w:val="808080"/>
    </w:rPr>
  </w:style>
  <w:style w:type="character" w:styleId="BesuchterLink">
    <w:name w:val="FollowedHyperlink"/>
    <w:basedOn w:val="Absatz-Standardschriftart"/>
    <w:uiPriority w:val="99"/>
    <w:semiHidden/>
    <w:unhideWhenUsed/>
    <w:rsid w:val="00A11CE5"/>
    <w:rPr>
      <w:color w:val="004799" w:themeColor="followedHyperlink"/>
      <w:u w:val="single"/>
    </w:rPr>
  </w:style>
  <w:style w:type="character" w:styleId="Kommentarzeichen">
    <w:name w:val="annotation reference"/>
    <w:basedOn w:val="Absatz-Standardschriftart"/>
    <w:uiPriority w:val="99"/>
    <w:semiHidden/>
    <w:unhideWhenUsed/>
    <w:rsid w:val="00C75940"/>
    <w:rPr>
      <w:sz w:val="16"/>
      <w:szCs w:val="16"/>
    </w:rPr>
  </w:style>
  <w:style w:type="paragraph" w:styleId="Kommentartext">
    <w:name w:val="annotation text"/>
    <w:basedOn w:val="Standard"/>
    <w:link w:val="KommentartextZchn"/>
    <w:uiPriority w:val="99"/>
    <w:semiHidden/>
    <w:unhideWhenUsed/>
    <w:rsid w:val="00C75940"/>
    <w:pPr>
      <w:spacing w:line="240" w:lineRule="auto"/>
    </w:pPr>
  </w:style>
  <w:style w:type="character" w:customStyle="1" w:styleId="KommentartextZchn">
    <w:name w:val="Kommentartext Zchn"/>
    <w:basedOn w:val="Absatz-Standardschriftart"/>
    <w:link w:val="Kommentartext"/>
    <w:uiPriority w:val="99"/>
    <w:semiHidden/>
    <w:rsid w:val="00C75940"/>
    <w:rPr>
      <w:rFonts w:ascii="Arial" w:hAnsi="Arial" w:cs="Open Sans"/>
    </w:rPr>
  </w:style>
  <w:style w:type="paragraph" w:styleId="Kommentarthema">
    <w:name w:val="annotation subject"/>
    <w:basedOn w:val="Kommentartext"/>
    <w:next w:val="Kommentartext"/>
    <w:link w:val="KommentarthemaZchn"/>
    <w:uiPriority w:val="99"/>
    <w:semiHidden/>
    <w:unhideWhenUsed/>
    <w:rsid w:val="00C75940"/>
    <w:rPr>
      <w:b/>
      <w:bCs/>
    </w:rPr>
  </w:style>
  <w:style w:type="character" w:customStyle="1" w:styleId="KommentarthemaZchn">
    <w:name w:val="Kommentarthema Zchn"/>
    <w:basedOn w:val="KommentartextZchn"/>
    <w:link w:val="Kommentarthema"/>
    <w:uiPriority w:val="99"/>
    <w:semiHidden/>
    <w:rsid w:val="00C75940"/>
    <w:rPr>
      <w:rFonts w:ascii="Arial" w:hAnsi="Arial" w:cs="Open San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6025136">
      <w:bodyDiv w:val="1"/>
      <w:marLeft w:val="0"/>
      <w:marRight w:val="0"/>
      <w:marTop w:val="0"/>
      <w:marBottom w:val="0"/>
      <w:divBdr>
        <w:top w:val="none" w:sz="0" w:space="0" w:color="auto"/>
        <w:left w:val="none" w:sz="0" w:space="0" w:color="auto"/>
        <w:bottom w:val="none" w:sz="0" w:space="0" w:color="auto"/>
        <w:right w:val="none" w:sz="0" w:space="0" w:color="auto"/>
      </w:divBdr>
    </w:div>
    <w:div w:id="147109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7.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ekatron-brandschutz.de/pres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9.jpeg"/><Relationship Id="rId4" Type="http://schemas.openxmlformats.org/officeDocument/2006/relationships/settings" Target="settings.xml"/><Relationship Id="rId9" Type="http://schemas.openxmlformats.org/officeDocument/2006/relationships/image" Target="media/image18.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24.jpeg"/><Relationship Id="rId2" Type="http://schemas.openxmlformats.org/officeDocument/2006/relationships/image" Target="media/image23.jpeg"/><Relationship Id="rId1" Type="http://schemas.openxmlformats.org/officeDocument/2006/relationships/image" Target="media/image22.jpeg"/><Relationship Id="rId4" Type="http://schemas.openxmlformats.org/officeDocument/2006/relationships/image" Target="media/image25.jpeg"/></Relationships>
</file>

<file path=word/_rels/header1.xml.rels><?xml version="1.0" encoding="UTF-8" standalone="yes"?>
<Relationships xmlns="http://schemas.openxmlformats.org/package/2006/relationships"><Relationship Id="rId1" Type="http://schemas.openxmlformats.org/officeDocument/2006/relationships/image" Target="media/image21.pn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Desktop\Briefvorlage_Hekatron-Allgemein.dotx" TargetMode="External"/></Relationships>
</file>

<file path=word/theme/theme1.xml><?xml version="1.0" encoding="utf-8"?>
<a:theme xmlns:a="http://schemas.openxmlformats.org/drawingml/2006/main" name="Larissa">
  <a:themeElements>
    <a:clrScheme name="Hekatron">
      <a:dk1>
        <a:sysClr val="windowText" lastClr="000000"/>
      </a:dk1>
      <a:lt1>
        <a:sysClr val="window" lastClr="FFFFFF"/>
      </a:lt1>
      <a:dk2>
        <a:srgbClr val="004799"/>
      </a:dk2>
      <a:lt2>
        <a:srgbClr val="E4E4E4"/>
      </a:lt2>
      <a:accent1>
        <a:srgbClr val="FF6600"/>
      </a:accent1>
      <a:accent2>
        <a:srgbClr val="5A5A5A"/>
      </a:accent2>
      <a:accent3>
        <a:srgbClr val="828282"/>
      </a:accent3>
      <a:accent4>
        <a:srgbClr val="A7A7A7"/>
      </a:accent4>
      <a:accent5>
        <a:srgbClr val="E4E4E4"/>
      </a:accent5>
      <a:accent6>
        <a:srgbClr val="004799"/>
      </a:accent6>
      <a:hlink>
        <a:srgbClr val="004799"/>
      </a:hlink>
      <a:folHlink>
        <a:srgbClr val="004799"/>
      </a:folHlink>
    </a:clrScheme>
    <a:fontScheme name="Benutzerdefiniert 12">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20AE7-596A-4707-8FBB-2A0CF15F0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Briefvorlage_Hekatron-Allgemein.dotx</Template>
  <TotalTime>0</TotalTime>
  <Pages>3</Pages>
  <Words>609</Words>
  <Characters>3837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Briefvorlage</vt:lpstr>
    </vt:vector>
  </TitlesOfParts>
  <Manager>meART Präsentationsagentur</Manager>
  <Company>meART Präsentationsagentur</Company>
  <LinksUpToDate>false</LinksUpToDate>
  <CharactersWithSpaces>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Briefvorlage</dc:title>
  <dc:creator>Conrad Oliver</dc:creator>
  <cp:lastModifiedBy>Solasse Detlef</cp:lastModifiedBy>
  <cp:revision>5</cp:revision>
  <cp:lastPrinted>2019-01-25T09:09:00Z</cp:lastPrinted>
  <dcterms:created xsi:type="dcterms:W3CDTF">2020-04-28T18:34:00Z</dcterms:created>
  <dcterms:modified xsi:type="dcterms:W3CDTF">2020-05-14T12:03:00Z</dcterms:modified>
</cp:coreProperties>
</file>