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AF79B" w14:textId="77777777" w:rsidR="00D82D62" w:rsidRPr="002956BF" w:rsidRDefault="00D82D62" w:rsidP="00D63A48">
      <w:pPr>
        <w:spacing w:after="120"/>
        <w:ind w:right="-284"/>
        <w:rPr>
          <w:rFonts w:ascii="Arial Narrow" w:hAnsi="Arial Narrow" w:cs="Arial"/>
          <w:color w:val="211D1E"/>
          <w:sz w:val="34"/>
          <w:szCs w:val="34"/>
          <w:lang w:val="en-GB"/>
        </w:rPr>
      </w:pPr>
      <w:r w:rsidRPr="002956BF">
        <w:rPr>
          <w:rFonts w:ascii="Arial Narrow" w:hAnsi="Arial Narrow" w:cs="Arial"/>
          <w:color w:val="00A8E2"/>
          <w:sz w:val="40"/>
          <w:szCs w:val="40"/>
          <w:lang w:val="en-GB"/>
        </w:rPr>
        <w:t>PRESSE</w:t>
      </w:r>
      <w:r w:rsidR="009467A3" w:rsidRPr="002956BF">
        <w:rPr>
          <w:rFonts w:ascii="Arial Narrow" w:hAnsi="Arial Narrow" w:cs="Arial"/>
          <w:color w:val="00A8E2"/>
          <w:sz w:val="40"/>
          <w:szCs w:val="40"/>
          <w:lang w:val="en-GB"/>
        </w:rPr>
        <w:t>-</w:t>
      </w:r>
      <w:r w:rsidRPr="002956BF">
        <w:rPr>
          <w:rFonts w:ascii="Arial Narrow" w:hAnsi="Arial Narrow" w:cs="Arial"/>
          <w:color w:val="00A8E2"/>
          <w:sz w:val="40"/>
          <w:szCs w:val="40"/>
          <w:lang w:val="en-GB"/>
        </w:rPr>
        <w:t>INFORMATION</w:t>
      </w:r>
      <w:r w:rsidR="00127815" w:rsidRPr="002956BF">
        <w:rPr>
          <w:rFonts w:ascii="Arial Narrow" w:hAnsi="Arial Narrow" w:cs="Arial"/>
          <w:color w:val="00A8E2"/>
          <w:sz w:val="40"/>
          <w:szCs w:val="40"/>
          <w:lang w:val="en-GB"/>
        </w:rPr>
        <w:t>_</w:t>
      </w:r>
    </w:p>
    <w:p w14:paraId="1679E960" w14:textId="1E9646AC" w:rsidR="00F701D7" w:rsidRPr="00554D95" w:rsidRDefault="009A6856" w:rsidP="00434698">
      <w:pPr>
        <w:spacing w:after="320"/>
        <w:ind w:right="-284"/>
        <w:rPr>
          <w:rFonts w:ascii="Arial" w:hAnsi="Arial" w:cs="Arial"/>
          <w:color w:val="211D1E"/>
          <w:sz w:val="34"/>
          <w:szCs w:val="34"/>
          <w:lang w:val="en-GB"/>
        </w:rPr>
      </w:pPr>
      <w:r>
        <w:rPr>
          <w:rFonts w:ascii="Arial" w:hAnsi="Arial" w:cs="Arial"/>
          <w:color w:val="211D1E"/>
          <w:sz w:val="34"/>
          <w:szCs w:val="34"/>
          <w:lang w:val="en-GB"/>
        </w:rPr>
        <w:t>28</w:t>
      </w:r>
      <w:bookmarkStart w:id="0" w:name="_GoBack"/>
      <w:bookmarkEnd w:id="0"/>
      <w:r w:rsidR="009467A3" w:rsidRPr="00554D95">
        <w:rPr>
          <w:rFonts w:ascii="Arial" w:hAnsi="Arial" w:cs="Arial"/>
          <w:color w:val="211D1E"/>
          <w:sz w:val="34"/>
          <w:szCs w:val="34"/>
          <w:lang w:val="en-GB"/>
        </w:rPr>
        <w:t xml:space="preserve">. </w:t>
      </w:r>
      <w:r w:rsidR="00554D95" w:rsidRPr="00554D95">
        <w:rPr>
          <w:rFonts w:ascii="Arial" w:hAnsi="Arial" w:cs="Arial"/>
          <w:color w:val="211D1E"/>
          <w:sz w:val="34"/>
          <w:szCs w:val="34"/>
          <w:lang w:val="en-GB"/>
        </w:rPr>
        <w:t>April</w:t>
      </w:r>
      <w:r w:rsidR="00F701D7" w:rsidRPr="00554D95">
        <w:rPr>
          <w:rFonts w:ascii="Arial" w:hAnsi="Arial" w:cs="Arial"/>
          <w:color w:val="211D1E"/>
          <w:sz w:val="34"/>
          <w:szCs w:val="34"/>
          <w:lang w:val="en-GB"/>
        </w:rPr>
        <w:t xml:space="preserve"> 20</w:t>
      </w:r>
      <w:r w:rsidR="00554D95" w:rsidRPr="00554D95">
        <w:rPr>
          <w:rFonts w:ascii="Arial" w:hAnsi="Arial" w:cs="Arial"/>
          <w:color w:val="211D1E"/>
          <w:sz w:val="34"/>
          <w:szCs w:val="34"/>
          <w:lang w:val="en-GB"/>
        </w:rPr>
        <w:t>20</w:t>
      </w:r>
    </w:p>
    <w:p w14:paraId="7ABDD1A7" w14:textId="49D1E1D4" w:rsidR="00FF6177" w:rsidRPr="00554D95" w:rsidRDefault="00554D95" w:rsidP="00FF6177">
      <w:pPr>
        <w:spacing w:line="360" w:lineRule="auto"/>
        <w:ind w:right="-284"/>
        <w:rPr>
          <w:rFonts w:ascii="Arial" w:hAnsi="Arial" w:cs="Arial"/>
          <w:color w:val="211D1E"/>
          <w:szCs w:val="22"/>
          <w:lang w:val="en-GB"/>
        </w:rPr>
      </w:pPr>
      <w:r w:rsidRPr="00554D95">
        <w:rPr>
          <w:rFonts w:ascii="Arial" w:hAnsi="Arial" w:cs="Arial"/>
          <w:color w:val="211D1E"/>
          <w:szCs w:val="22"/>
          <w:lang w:val="en-GB"/>
        </w:rPr>
        <w:t>Great Place</w:t>
      </w:r>
      <w:r>
        <w:rPr>
          <w:rFonts w:ascii="Arial" w:hAnsi="Arial" w:cs="Arial"/>
          <w:color w:val="211D1E"/>
          <w:szCs w:val="22"/>
          <w:lang w:val="en-GB"/>
        </w:rPr>
        <w:t xml:space="preserve"> to Work</w:t>
      </w:r>
      <w:r w:rsidR="002956BF">
        <w:rPr>
          <w:rFonts w:ascii="Arial" w:hAnsi="Arial" w:cs="Arial"/>
          <w:color w:val="211D1E"/>
          <w:szCs w:val="22"/>
          <w:lang w:val="en-GB"/>
        </w:rPr>
        <w:t xml:space="preserve"> und Great Place to Start </w:t>
      </w:r>
      <w:proofErr w:type="spellStart"/>
      <w:r w:rsidR="002956BF">
        <w:rPr>
          <w:rFonts w:ascii="Arial" w:hAnsi="Arial" w:cs="Arial"/>
          <w:color w:val="211D1E"/>
          <w:szCs w:val="22"/>
          <w:lang w:val="en-GB"/>
        </w:rPr>
        <w:t>Auszeichnungen</w:t>
      </w:r>
      <w:proofErr w:type="spellEnd"/>
    </w:p>
    <w:p w14:paraId="10CBA91E" w14:textId="36BBF6CD" w:rsidR="00554D95" w:rsidRPr="002956BF" w:rsidRDefault="00554D95" w:rsidP="00554D95">
      <w:pPr>
        <w:rPr>
          <w:rFonts w:ascii="Arial" w:eastAsia="Times New Roman" w:hAnsi="Arial" w:cs="Arial"/>
          <w:b/>
          <w:bCs/>
          <w:color w:val="000000"/>
          <w:sz w:val="28"/>
          <w:szCs w:val="28"/>
        </w:rPr>
      </w:pPr>
      <w:r w:rsidRPr="002956BF">
        <w:rPr>
          <w:rFonts w:ascii="Arial" w:hAnsi="Arial" w:cs="Arial"/>
          <w:b/>
          <w:bCs/>
          <w:color w:val="211D1E"/>
          <w:sz w:val="28"/>
          <w:szCs w:val="28"/>
        </w:rPr>
        <w:t>Top-Arbeitgeber in Baden-Württemberg</w:t>
      </w:r>
    </w:p>
    <w:p w14:paraId="5F20E795" w14:textId="7023A323" w:rsidR="001A74AD" w:rsidRPr="002956BF" w:rsidRDefault="001A74AD" w:rsidP="001A74AD">
      <w:pPr>
        <w:rPr>
          <w:rFonts w:ascii="Arial" w:hAnsi="Arial" w:cs="Arial"/>
          <w:b/>
          <w:bCs/>
          <w:color w:val="211D1E"/>
          <w:sz w:val="28"/>
          <w:szCs w:val="28"/>
        </w:rPr>
      </w:pPr>
    </w:p>
    <w:p w14:paraId="5454A79C" w14:textId="1F6D0BD1" w:rsidR="00554D95" w:rsidRPr="00554D95" w:rsidRDefault="00554D95" w:rsidP="00554D95">
      <w:pPr>
        <w:spacing w:line="360" w:lineRule="auto"/>
        <w:rPr>
          <w:rFonts w:ascii="Arial" w:hAnsi="Arial" w:cs="Arial"/>
          <w:b/>
          <w:szCs w:val="22"/>
        </w:rPr>
      </w:pPr>
      <w:r w:rsidRPr="00554D95">
        <w:rPr>
          <w:rFonts w:ascii="Arial" w:hAnsi="Arial" w:cs="Arial"/>
          <w:b/>
          <w:szCs w:val="22"/>
        </w:rPr>
        <w:t>Hekatron Manufacturing zählt laut dem Great</w:t>
      </w:r>
      <w:r w:rsidR="00B17B0C">
        <w:rPr>
          <w:rFonts w:ascii="Arial" w:hAnsi="Arial" w:cs="Arial"/>
          <w:b/>
          <w:szCs w:val="22"/>
        </w:rPr>
        <w:t>–</w:t>
      </w:r>
      <w:r w:rsidRPr="00554D95">
        <w:rPr>
          <w:rFonts w:ascii="Arial" w:hAnsi="Arial" w:cs="Arial"/>
          <w:b/>
          <w:szCs w:val="22"/>
        </w:rPr>
        <w:t>Place</w:t>
      </w:r>
      <w:r w:rsidR="00B17B0C">
        <w:rPr>
          <w:rFonts w:ascii="Arial" w:hAnsi="Arial" w:cs="Arial"/>
          <w:b/>
          <w:szCs w:val="22"/>
        </w:rPr>
        <w:t>-</w:t>
      </w:r>
      <w:proofErr w:type="spellStart"/>
      <w:r w:rsidRPr="00554D95">
        <w:rPr>
          <w:rFonts w:ascii="Arial" w:hAnsi="Arial" w:cs="Arial"/>
          <w:b/>
          <w:szCs w:val="22"/>
        </w:rPr>
        <w:t>to</w:t>
      </w:r>
      <w:proofErr w:type="spellEnd"/>
      <w:r w:rsidR="00B17B0C">
        <w:rPr>
          <w:rFonts w:ascii="Arial" w:hAnsi="Arial" w:cs="Arial"/>
          <w:b/>
          <w:szCs w:val="22"/>
        </w:rPr>
        <w:t>-</w:t>
      </w:r>
      <w:r w:rsidRPr="00554D95">
        <w:rPr>
          <w:rFonts w:ascii="Arial" w:hAnsi="Arial" w:cs="Arial"/>
          <w:b/>
          <w:szCs w:val="22"/>
        </w:rPr>
        <w:t>Work</w:t>
      </w:r>
      <w:r w:rsidR="00B17B0C">
        <w:rPr>
          <w:rFonts w:ascii="Arial" w:hAnsi="Arial" w:cs="Arial"/>
          <w:b/>
          <w:szCs w:val="22"/>
        </w:rPr>
        <w:t>-</w:t>
      </w:r>
      <w:r w:rsidRPr="00554D95">
        <w:rPr>
          <w:rFonts w:ascii="Arial" w:hAnsi="Arial" w:cs="Arial"/>
          <w:b/>
          <w:szCs w:val="22"/>
        </w:rPr>
        <w:t>Wettbewerb zu den besten Arbeitgebern Baden-Württembergs. Zudem wurde das Unternehmen als ausgezeichneter Ausbildungsbetrieb zertifiziert.</w:t>
      </w:r>
    </w:p>
    <w:p w14:paraId="4EAEEBA8" w14:textId="77777777" w:rsidR="00554D95" w:rsidRDefault="00554D95" w:rsidP="00554D95">
      <w:pPr>
        <w:rPr>
          <w:rFonts w:ascii="Arial" w:eastAsia="Times New Roman" w:hAnsi="Arial" w:cs="Arial"/>
          <w:color w:val="000000"/>
          <w:sz w:val="20"/>
          <w:szCs w:val="20"/>
        </w:rPr>
      </w:pPr>
    </w:p>
    <w:p w14:paraId="279359A9" w14:textId="696BF422" w:rsidR="00554D95" w:rsidRPr="00554D95" w:rsidRDefault="00554D95" w:rsidP="00554D95">
      <w:pPr>
        <w:spacing w:line="360" w:lineRule="auto"/>
        <w:rPr>
          <w:rFonts w:ascii="Arial" w:hAnsi="Arial" w:cs="Arial"/>
          <w:szCs w:val="22"/>
        </w:rPr>
      </w:pPr>
      <w:r w:rsidRPr="00554D95">
        <w:rPr>
          <w:rFonts w:ascii="Arial" w:hAnsi="Arial" w:cs="Arial"/>
          <w:szCs w:val="22"/>
        </w:rPr>
        <w:t>Vertrauen in die Führungskräfte, Identifikationen mit dem Unternehmen, Vergütung oder auch Work-Life-Balance – zu diesen und vielen weiteren Arbeitsplatzthemen wurden die Mitarbeiter von Hekatron Manufacturing im Rahmen des Great</w:t>
      </w:r>
      <w:r w:rsidR="00B17B0C">
        <w:rPr>
          <w:rFonts w:ascii="Arial" w:hAnsi="Arial" w:cs="Arial"/>
          <w:szCs w:val="22"/>
        </w:rPr>
        <w:t>-</w:t>
      </w:r>
      <w:r w:rsidRPr="00554D95">
        <w:rPr>
          <w:rFonts w:ascii="Arial" w:hAnsi="Arial" w:cs="Arial"/>
          <w:szCs w:val="22"/>
        </w:rPr>
        <w:t>Place</w:t>
      </w:r>
      <w:r w:rsidR="00B17B0C">
        <w:rPr>
          <w:rFonts w:ascii="Arial" w:hAnsi="Arial" w:cs="Arial"/>
          <w:szCs w:val="22"/>
        </w:rPr>
        <w:t>-</w:t>
      </w:r>
      <w:proofErr w:type="spellStart"/>
      <w:r w:rsidRPr="00554D95">
        <w:rPr>
          <w:rFonts w:ascii="Arial" w:hAnsi="Arial" w:cs="Arial"/>
          <w:szCs w:val="22"/>
        </w:rPr>
        <w:t>to</w:t>
      </w:r>
      <w:proofErr w:type="spellEnd"/>
      <w:r w:rsidR="00B17B0C">
        <w:rPr>
          <w:rFonts w:ascii="Arial" w:hAnsi="Arial" w:cs="Arial"/>
          <w:szCs w:val="22"/>
        </w:rPr>
        <w:t>-</w:t>
      </w:r>
      <w:r w:rsidRPr="00554D95">
        <w:rPr>
          <w:rFonts w:ascii="Arial" w:hAnsi="Arial" w:cs="Arial"/>
          <w:szCs w:val="22"/>
        </w:rPr>
        <w:t>Work</w:t>
      </w:r>
      <w:r w:rsidR="00B17B0C">
        <w:rPr>
          <w:rFonts w:ascii="Arial" w:hAnsi="Arial" w:cs="Arial"/>
          <w:szCs w:val="22"/>
        </w:rPr>
        <w:t>-</w:t>
      </w:r>
      <w:r w:rsidRPr="00554D95">
        <w:rPr>
          <w:rFonts w:ascii="Arial" w:hAnsi="Arial" w:cs="Arial"/>
          <w:szCs w:val="22"/>
        </w:rPr>
        <w:t xml:space="preserve">Wettbewerbs anonym befragt. Und erneut bestätigte sich: Die Mitarbeiterinnen und Mitarbeiter des EMS-Dienstleisters aus Sulzburg fühlen sich dem Unternehmen stark verbunden. 83 Prozent der Befragten wünschen sich beispielsweise, noch lange bei Hekatron zu arbeiten. Und der Anteil derer, die Hekatron als Arbeitgeber gerne weiterempfehlen, liegt deutlich, nämlich 13 Prozent, über dem Benchmark, den die Befragung ausweist. </w:t>
      </w:r>
    </w:p>
    <w:p w14:paraId="5AE362C3" w14:textId="09634C1D" w:rsidR="00554D95" w:rsidRPr="00554D95" w:rsidRDefault="00554D95" w:rsidP="00554D95">
      <w:pPr>
        <w:spacing w:line="360" w:lineRule="auto"/>
        <w:rPr>
          <w:rFonts w:ascii="Arial" w:hAnsi="Arial" w:cs="Arial"/>
          <w:szCs w:val="22"/>
        </w:rPr>
      </w:pPr>
      <w:r w:rsidRPr="00554D95">
        <w:rPr>
          <w:rFonts w:ascii="Arial" w:hAnsi="Arial" w:cs="Arial"/>
          <w:szCs w:val="22"/>
        </w:rPr>
        <w:t>Für Michael Roth, Geschäftsführer von Hekatron Manufacturing, zeigen die Ergebnisse der anonymen Mitarbeiterbefragung</w:t>
      </w:r>
      <w:r w:rsidR="00760DBB">
        <w:rPr>
          <w:rFonts w:ascii="Arial" w:hAnsi="Arial" w:cs="Arial"/>
          <w:szCs w:val="22"/>
        </w:rPr>
        <w:t>:</w:t>
      </w:r>
      <w:r w:rsidRPr="00554D95">
        <w:rPr>
          <w:rFonts w:ascii="Arial" w:hAnsi="Arial" w:cs="Arial"/>
          <w:szCs w:val="22"/>
        </w:rPr>
        <w:t xml:space="preserve"> „Management, Arbeitgebervertretung und Kollegen – alle ziehen an einem Strang, um die Firma weiterzuentwickeln</w:t>
      </w:r>
      <w:r w:rsidR="00B17B0C">
        <w:rPr>
          <w:rFonts w:ascii="Arial" w:hAnsi="Arial" w:cs="Arial"/>
          <w:szCs w:val="22"/>
        </w:rPr>
        <w:t xml:space="preserve"> und den Standort zu sichern“. </w:t>
      </w:r>
      <w:r w:rsidRPr="00554D95">
        <w:rPr>
          <w:rFonts w:ascii="Arial" w:hAnsi="Arial" w:cs="Arial"/>
          <w:szCs w:val="22"/>
        </w:rPr>
        <w:t xml:space="preserve">Eine Unternehmenskultur, die sich auch wirtschaftlich auszahlt: 2019 übertraf die Firma alle selbstgesteckten Wachstumsziele. Und auch der </w:t>
      </w:r>
      <w:r w:rsidR="00760DBB">
        <w:rPr>
          <w:rFonts w:ascii="Arial" w:hAnsi="Arial" w:cs="Arial"/>
          <w:szCs w:val="22"/>
        </w:rPr>
        <w:t>Veränderungsprozess</w:t>
      </w:r>
      <w:r w:rsidR="00B17B0C">
        <w:rPr>
          <w:rFonts w:ascii="Arial" w:hAnsi="Arial" w:cs="Arial"/>
          <w:szCs w:val="22"/>
        </w:rPr>
        <w:t xml:space="preserve"> </w:t>
      </w:r>
      <w:r w:rsidRPr="00554D95">
        <w:rPr>
          <w:rFonts w:ascii="Arial" w:hAnsi="Arial" w:cs="Arial"/>
          <w:szCs w:val="22"/>
        </w:rPr>
        <w:t>- weg vom reinen Auftragsfertiger</w:t>
      </w:r>
      <w:r w:rsidR="00B17B0C">
        <w:rPr>
          <w:rFonts w:ascii="Arial" w:hAnsi="Arial" w:cs="Arial"/>
          <w:szCs w:val="22"/>
        </w:rPr>
        <w:t>,</w:t>
      </w:r>
      <w:r w:rsidRPr="00554D95">
        <w:rPr>
          <w:rFonts w:ascii="Arial" w:hAnsi="Arial" w:cs="Arial"/>
          <w:szCs w:val="22"/>
        </w:rPr>
        <w:t xml:space="preserve"> hin zum Business Partner auf dem EMS-Markt</w:t>
      </w:r>
      <w:r w:rsidR="00B17B0C">
        <w:rPr>
          <w:rFonts w:ascii="Arial" w:hAnsi="Arial" w:cs="Arial"/>
          <w:szCs w:val="22"/>
        </w:rPr>
        <w:t xml:space="preserve"> -</w:t>
      </w:r>
      <w:r w:rsidRPr="00554D95">
        <w:rPr>
          <w:rFonts w:ascii="Arial" w:hAnsi="Arial" w:cs="Arial"/>
          <w:szCs w:val="22"/>
        </w:rPr>
        <w:t xml:space="preserve"> ist laut Roth dank der wertschätzenden Unternehmenskultur und des großen Teamgeistes bereits weit vorangeschritten. </w:t>
      </w:r>
    </w:p>
    <w:p w14:paraId="6050BFC9" w14:textId="6FF09866" w:rsidR="00554D95" w:rsidRDefault="00554D95" w:rsidP="00554D95">
      <w:pPr>
        <w:spacing w:line="360" w:lineRule="auto"/>
        <w:rPr>
          <w:rFonts w:ascii="Arial" w:hAnsi="Arial" w:cs="Arial"/>
          <w:szCs w:val="22"/>
        </w:rPr>
      </w:pPr>
      <w:r w:rsidRPr="00554D95">
        <w:rPr>
          <w:rFonts w:ascii="Arial" w:hAnsi="Arial" w:cs="Arial"/>
          <w:szCs w:val="22"/>
        </w:rPr>
        <w:t>Insgesamt 1</w:t>
      </w:r>
      <w:r w:rsidR="005A01C2">
        <w:rPr>
          <w:rFonts w:ascii="Arial" w:hAnsi="Arial" w:cs="Arial"/>
          <w:szCs w:val="22"/>
        </w:rPr>
        <w:t>.</w:t>
      </w:r>
      <w:r w:rsidRPr="00554D95">
        <w:rPr>
          <w:rFonts w:ascii="Arial" w:hAnsi="Arial" w:cs="Arial"/>
          <w:szCs w:val="22"/>
        </w:rPr>
        <w:t>026 Organisationen aller Größen und Branchen nahmen hierzulande 2019 an der freiwilligen Prüfung der Qualität der Arbeitsplatzkultur durch das unabhängige Great</w:t>
      </w:r>
      <w:r w:rsidR="00760DBB">
        <w:rPr>
          <w:rFonts w:ascii="Arial" w:hAnsi="Arial" w:cs="Arial"/>
          <w:szCs w:val="22"/>
        </w:rPr>
        <w:t>-</w:t>
      </w:r>
      <w:r w:rsidRPr="00554D95">
        <w:rPr>
          <w:rFonts w:ascii="Arial" w:hAnsi="Arial" w:cs="Arial"/>
          <w:szCs w:val="22"/>
        </w:rPr>
        <w:t>Place</w:t>
      </w:r>
      <w:r w:rsidR="00760DBB">
        <w:rPr>
          <w:rFonts w:ascii="Arial" w:hAnsi="Arial" w:cs="Arial"/>
          <w:szCs w:val="22"/>
        </w:rPr>
        <w:t>–</w:t>
      </w:r>
      <w:proofErr w:type="spellStart"/>
      <w:r w:rsidRPr="00554D95">
        <w:rPr>
          <w:rFonts w:ascii="Arial" w:hAnsi="Arial" w:cs="Arial"/>
          <w:szCs w:val="22"/>
        </w:rPr>
        <w:t>to</w:t>
      </w:r>
      <w:proofErr w:type="spellEnd"/>
      <w:r w:rsidR="00760DBB">
        <w:rPr>
          <w:rFonts w:ascii="Arial" w:hAnsi="Arial" w:cs="Arial"/>
          <w:szCs w:val="22"/>
        </w:rPr>
        <w:t>-</w:t>
      </w:r>
      <w:r w:rsidRPr="00554D95">
        <w:rPr>
          <w:rFonts w:ascii="Arial" w:hAnsi="Arial" w:cs="Arial"/>
          <w:szCs w:val="22"/>
        </w:rPr>
        <w:t>Work</w:t>
      </w:r>
      <w:r w:rsidR="00760DBB">
        <w:rPr>
          <w:rFonts w:ascii="Arial" w:hAnsi="Arial" w:cs="Arial"/>
          <w:szCs w:val="22"/>
        </w:rPr>
        <w:t>-</w:t>
      </w:r>
      <w:r w:rsidRPr="00554D95">
        <w:rPr>
          <w:rFonts w:ascii="Arial" w:hAnsi="Arial" w:cs="Arial"/>
          <w:szCs w:val="22"/>
        </w:rPr>
        <w:t>Institut teil. Hekatron Manufacturing stellte sich dem Vergleich in der Kategorie „Unternehmen mit bis zu 500 Mitarbeitenden im Bereich Industrie, Energie, Bau, Umwelt“</w:t>
      </w:r>
      <w:r w:rsidR="00760DBB">
        <w:rPr>
          <w:rFonts w:ascii="Arial" w:hAnsi="Arial" w:cs="Arial"/>
          <w:szCs w:val="22"/>
        </w:rPr>
        <w:t>,</w:t>
      </w:r>
      <w:r w:rsidRPr="00554D95">
        <w:rPr>
          <w:rFonts w:ascii="Arial" w:hAnsi="Arial" w:cs="Arial"/>
          <w:szCs w:val="22"/>
        </w:rPr>
        <w:t xml:space="preserve"> zu der 145 Firmen zählen. </w:t>
      </w:r>
    </w:p>
    <w:p w14:paraId="14DA5FE8" w14:textId="527ABA2C" w:rsidR="00554D95" w:rsidRPr="00C8379D" w:rsidRDefault="00554D95" w:rsidP="00554D95">
      <w:pPr>
        <w:spacing w:line="360" w:lineRule="auto"/>
        <w:rPr>
          <w:rFonts w:ascii="Arial" w:hAnsi="Arial" w:cs="Arial"/>
          <w:b/>
          <w:szCs w:val="22"/>
        </w:rPr>
      </w:pPr>
      <w:r w:rsidRPr="00C8379D">
        <w:rPr>
          <w:rFonts w:ascii="Arial" w:hAnsi="Arial" w:cs="Arial"/>
          <w:b/>
          <w:szCs w:val="22"/>
        </w:rPr>
        <w:lastRenderedPageBreak/>
        <w:t xml:space="preserve">Förderung der Nachwuchskräfte </w:t>
      </w:r>
    </w:p>
    <w:p w14:paraId="189E119D" w14:textId="3BB4353A" w:rsidR="00554D95" w:rsidRPr="00554D95" w:rsidRDefault="00554D95" w:rsidP="00554D95">
      <w:pPr>
        <w:spacing w:line="360" w:lineRule="auto"/>
        <w:rPr>
          <w:rFonts w:ascii="Arial" w:hAnsi="Arial" w:cs="Arial"/>
          <w:szCs w:val="22"/>
        </w:rPr>
      </w:pPr>
      <w:r w:rsidRPr="00554D95">
        <w:rPr>
          <w:rFonts w:ascii="Arial" w:hAnsi="Arial" w:cs="Arial"/>
          <w:szCs w:val="22"/>
        </w:rPr>
        <w:t>Um die eigene Ausbildungsqualität sichtbar zu machen, beteiligte sich Hekatron Manufacturing 2020 auch an dem „Grea</w:t>
      </w:r>
      <w:r w:rsidR="00EC7FBB">
        <w:rPr>
          <w:rFonts w:ascii="Arial" w:hAnsi="Arial" w:cs="Arial"/>
          <w:szCs w:val="22"/>
        </w:rPr>
        <w:t>t</w:t>
      </w:r>
      <w:r w:rsidR="00EC7FBB" w:rsidRPr="00554D95">
        <w:rPr>
          <w:rFonts w:ascii="Arial" w:hAnsi="Arial" w:cs="Arial"/>
          <w:szCs w:val="22"/>
        </w:rPr>
        <w:t xml:space="preserve"> </w:t>
      </w:r>
      <w:r w:rsidRPr="00554D95">
        <w:rPr>
          <w:rFonts w:ascii="Arial" w:hAnsi="Arial" w:cs="Arial"/>
          <w:szCs w:val="22"/>
        </w:rPr>
        <w:t>Start!“</w:t>
      </w:r>
      <w:r w:rsidR="00760DBB">
        <w:rPr>
          <w:rFonts w:ascii="Arial" w:hAnsi="Arial" w:cs="Arial"/>
          <w:szCs w:val="22"/>
        </w:rPr>
        <w:t>-</w:t>
      </w:r>
      <w:r w:rsidRPr="00554D95">
        <w:rPr>
          <w:rFonts w:ascii="Arial" w:hAnsi="Arial" w:cs="Arial"/>
          <w:szCs w:val="22"/>
        </w:rPr>
        <w:t>Wettbewerb des Great</w:t>
      </w:r>
      <w:r w:rsidR="00760DBB">
        <w:rPr>
          <w:rFonts w:ascii="Arial" w:hAnsi="Arial" w:cs="Arial"/>
          <w:szCs w:val="22"/>
        </w:rPr>
        <w:t>–</w:t>
      </w:r>
      <w:r w:rsidRPr="00554D95">
        <w:rPr>
          <w:rFonts w:ascii="Arial" w:hAnsi="Arial" w:cs="Arial"/>
          <w:szCs w:val="22"/>
        </w:rPr>
        <w:t>Place</w:t>
      </w:r>
      <w:r w:rsidR="00760DBB">
        <w:rPr>
          <w:rFonts w:ascii="Arial" w:hAnsi="Arial" w:cs="Arial"/>
          <w:szCs w:val="22"/>
        </w:rPr>
        <w:t>-</w:t>
      </w:r>
      <w:proofErr w:type="spellStart"/>
      <w:r w:rsidRPr="00554D95">
        <w:rPr>
          <w:rFonts w:ascii="Arial" w:hAnsi="Arial" w:cs="Arial"/>
          <w:szCs w:val="22"/>
        </w:rPr>
        <w:t>to</w:t>
      </w:r>
      <w:proofErr w:type="spellEnd"/>
      <w:r w:rsidR="00760DBB">
        <w:rPr>
          <w:rFonts w:ascii="Arial" w:hAnsi="Arial" w:cs="Arial"/>
          <w:szCs w:val="22"/>
        </w:rPr>
        <w:t>-</w:t>
      </w:r>
      <w:r w:rsidRPr="00554D95">
        <w:rPr>
          <w:rFonts w:ascii="Arial" w:hAnsi="Arial" w:cs="Arial"/>
          <w:szCs w:val="22"/>
        </w:rPr>
        <w:t>Work</w:t>
      </w:r>
      <w:r w:rsidR="00760DBB">
        <w:rPr>
          <w:rFonts w:ascii="Arial" w:hAnsi="Arial" w:cs="Arial"/>
          <w:szCs w:val="22"/>
        </w:rPr>
        <w:t>-</w:t>
      </w:r>
      <w:r w:rsidRPr="00554D95">
        <w:rPr>
          <w:rFonts w:ascii="Arial" w:hAnsi="Arial" w:cs="Arial"/>
          <w:szCs w:val="22"/>
        </w:rPr>
        <w:t xml:space="preserve">Instituts. Nach der Prüfung des betrieblichen Ausbildungskonzepts und aufgrund des positiven Feedbacks der Auszubildenden und dual Studierenden wurde Hekatron Manufacturing als ausgezeichneter Ausbildungsbetrieb zertifiziert. Die Ergebnisse der anonymen Befragung sprechen laut Eugen Rempel, Ausbildungsleiter bei Hekatron Manufacturing für sich: Für alle Auszubildenden und </w:t>
      </w:r>
      <w:r w:rsidR="00B17B0C" w:rsidRPr="00554D95">
        <w:rPr>
          <w:rFonts w:ascii="Arial" w:hAnsi="Arial" w:cs="Arial"/>
          <w:szCs w:val="22"/>
        </w:rPr>
        <w:t xml:space="preserve">Studierenden </w:t>
      </w:r>
      <w:r w:rsidRPr="00554D95">
        <w:rPr>
          <w:rFonts w:ascii="Arial" w:hAnsi="Arial" w:cs="Arial"/>
          <w:szCs w:val="22"/>
        </w:rPr>
        <w:t>ist Hekatron „ein sehr guter Ausbildungsplatz“. In den Kategorien „Glaubwürdigkeit, Respekt, Fairness, Stolz und Teamgeist“ erreichte Hekatron ebenfalls Bestwerte. Im Durchschnitt lagen diese um 19,2 Prozent höher als der Great</w:t>
      </w:r>
      <w:r w:rsidR="00760DBB">
        <w:rPr>
          <w:rFonts w:ascii="Arial" w:hAnsi="Arial" w:cs="Arial"/>
          <w:szCs w:val="22"/>
        </w:rPr>
        <w:t>–</w:t>
      </w:r>
      <w:r w:rsidRPr="00554D95">
        <w:rPr>
          <w:rFonts w:ascii="Arial" w:hAnsi="Arial" w:cs="Arial"/>
          <w:szCs w:val="22"/>
        </w:rPr>
        <w:t>Start</w:t>
      </w:r>
      <w:r w:rsidR="00760DBB">
        <w:rPr>
          <w:rFonts w:ascii="Arial" w:hAnsi="Arial" w:cs="Arial"/>
          <w:szCs w:val="22"/>
        </w:rPr>
        <w:t>-</w:t>
      </w:r>
      <w:r w:rsidRPr="00554D95">
        <w:rPr>
          <w:rFonts w:ascii="Arial" w:hAnsi="Arial" w:cs="Arial"/>
          <w:szCs w:val="22"/>
        </w:rPr>
        <w:t>Marktbenchmark.</w:t>
      </w:r>
    </w:p>
    <w:p w14:paraId="03166EB5" w14:textId="4932E795" w:rsidR="00554D95" w:rsidRPr="00554D95" w:rsidRDefault="00554D95" w:rsidP="00554D95">
      <w:pPr>
        <w:spacing w:line="360" w:lineRule="auto"/>
        <w:rPr>
          <w:rFonts w:ascii="Arial" w:hAnsi="Arial" w:cs="Arial"/>
          <w:szCs w:val="22"/>
        </w:rPr>
      </w:pPr>
      <w:r w:rsidRPr="00554D95">
        <w:rPr>
          <w:rFonts w:ascii="Arial" w:hAnsi="Arial" w:cs="Arial"/>
          <w:szCs w:val="22"/>
        </w:rPr>
        <w:t xml:space="preserve">„Mit diesem Qualitätssiegel wird jetzt auch für Außenstehende sichtbar, dass wir unsere Auszubildenden und </w:t>
      </w:r>
      <w:r w:rsidR="00B17B0C" w:rsidRPr="00554D95">
        <w:rPr>
          <w:rFonts w:ascii="Arial" w:hAnsi="Arial" w:cs="Arial"/>
          <w:szCs w:val="22"/>
        </w:rPr>
        <w:t xml:space="preserve">Studierenden </w:t>
      </w:r>
      <w:r w:rsidRPr="00554D95">
        <w:rPr>
          <w:rFonts w:ascii="Arial" w:hAnsi="Arial" w:cs="Arial"/>
          <w:szCs w:val="22"/>
        </w:rPr>
        <w:t xml:space="preserve">fachlich sehr gut ausbilden und sie persönlich wertschätzen“, so Rempel. Ein Ausbildungskonzept, dass sich für das Unternehmen auszahlt. Fast 100 Prozent der Auszubildenden und </w:t>
      </w:r>
      <w:r w:rsidR="00B17B0C" w:rsidRPr="00554D95">
        <w:rPr>
          <w:rFonts w:ascii="Arial" w:hAnsi="Arial" w:cs="Arial"/>
          <w:szCs w:val="22"/>
        </w:rPr>
        <w:t xml:space="preserve">Studierenden </w:t>
      </w:r>
      <w:r w:rsidRPr="00554D95">
        <w:rPr>
          <w:rFonts w:ascii="Arial" w:hAnsi="Arial" w:cs="Arial"/>
          <w:szCs w:val="22"/>
        </w:rPr>
        <w:t>verbleibt auch nach ihrer Ausbildung im Unternehmen. „Sie „übernehmen schnell verantwortungsvolle Positionen und bringen sich mit großem Engagement ein – auch bei der Betreuung des Nachwuchses“, so Rempel.</w:t>
      </w:r>
      <w:r w:rsidRPr="00554D95" w:rsidDel="00524E8A">
        <w:rPr>
          <w:rFonts w:ascii="Arial" w:hAnsi="Arial" w:cs="Arial"/>
          <w:szCs w:val="22"/>
        </w:rPr>
        <w:t xml:space="preserve"> </w:t>
      </w:r>
    </w:p>
    <w:p w14:paraId="0EA1D1DA" w14:textId="140555E8" w:rsidR="00554D95" w:rsidRPr="00554D95" w:rsidRDefault="00554D95" w:rsidP="00554D95">
      <w:pPr>
        <w:spacing w:line="360" w:lineRule="auto"/>
        <w:rPr>
          <w:rFonts w:ascii="Arial" w:hAnsi="Arial" w:cs="Arial"/>
          <w:szCs w:val="22"/>
        </w:rPr>
      </w:pPr>
      <w:r w:rsidRPr="00554D95">
        <w:rPr>
          <w:rFonts w:ascii="Arial" w:hAnsi="Arial" w:cs="Arial"/>
          <w:szCs w:val="22"/>
        </w:rPr>
        <w:t>Zertifiziert werden vom Great</w:t>
      </w:r>
      <w:r w:rsidR="00760DBB">
        <w:rPr>
          <w:rFonts w:ascii="Arial" w:hAnsi="Arial" w:cs="Arial"/>
          <w:szCs w:val="22"/>
        </w:rPr>
        <w:t>-</w:t>
      </w:r>
      <w:r w:rsidRPr="00554D95">
        <w:rPr>
          <w:rFonts w:ascii="Arial" w:hAnsi="Arial" w:cs="Arial"/>
          <w:szCs w:val="22"/>
        </w:rPr>
        <w:t>Place</w:t>
      </w:r>
      <w:r w:rsidR="00760DBB">
        <w:rPr>
          <w:rFonts w:ascii="Arial" w:hAnsi="Arial" w:cs="Arial"/>
          <w:szCs w:val="22"/>
        </w:rPr>
        <w:t>-</w:t>
      </w:r>
      <w:proofErr w:type="spellStart"/>
      <w:r w:rsidRPr="00554D95">
        <w:rPr>
          <w:rFonts w:ascii="Arial" w:hAnsi="Arial" w:cs="Arial"/>
          <w:szCs w:val="22"/>
        </w:rPr>
        <w:t>to</w:t>
      </w:r>
      <w:proofErr w:type="spellEnd"/>
      <w:r w:rsidR="00760DBB">
        <w:rPr>
          <w:rFonts w:ascii="Arial" w:hAnsi="Arial" w:cs="Arial"/>
          <w:szCs w:val="22"/>
        </w:rPr>
        <w:t>-</w:t>
      </w:r>
      <w:r w:rsidRPr="00554D95">
        <w:rPr>
          <w:rFonts w:ascii="Arial" w:hAnsi="Arial" w:cs="Arial"/>
          <w:szCs w:val="22"/>
        </w:rPr>
        <w:t>Work</w:t>
      </w:r>
      <w:r w:rsidR="00760DBB">
        <w:rPr>
          <w:rFonts w:ascii="Arial" w:hAnsi="Arial" w:cs="Arial"/>
          <w:szCs w:val="22"/>
        </w:rPr>
        <w:t>-</w:t>
      </w:r>
      <w:r w:rsidRPr="00554D95">
        <w:rPr>
          <w:rFonts w:ascii="Arial" w:hAnsi="Arial" w:cs="Arial"/>
          <w:szCs w:val="22"/>
        </w:rPr>
        <w:t xml:space="preserve">Institut nur jene Unternehmen, die über mindestens zehn Auszubildende verfügen. Bei Hekatron Manufacturing erhalten derzeit 49 Frauen und Männer eine Ausbildung zum Industriekaufmann/-frau, Elektroniker, Industrieelektriker und Fachinformatiker bzw. absolvieren ein duales Studium zum Bachelor </w:t>
      </w:r>
      <w:proofErr w:type="spellStart"/>
      <w:r w:rsidRPr="00554D95">
        <w:rPr>
          <w:rFonts w:ascii="Arial" w:hAnsi="Arial" w:cs="Arial"/>
          <w:szCs w:val="22"/>
        </w:rPr>
        <w:t>of</w:t>
      </w:r>
      <w:proofErr w:type="spellEnd"/>
      <w:r w:rsidRPr="00554D95">
        <w:rPr>
          <w:rFonts w:ascii="Arial" w:hAnsi="Arial" w:cs="Arial"/>
          <w:szCs w:val="22"/>
        </w:rPr>
        <w:t xml:space="preserve"> Arts, Bachelor </w:t>
      </w:r>
      <w:proofErr w:type="spellStart"/>
      <w:r w:rsidRPr="00554D95">
        <w:rPr>
          <w:rFonts w:ascii="Arial" w:hAnsi="Arial" w:cs="Arial"/>
          <w:szCs w:val="22"/>
        </w:rPr>
        <w:t>of</w:t>
      </w:r>
      <w:proofErr w:type="spellEnd"/>
      <w:r w:rsidRPr="00554D95">
        <w:rPr>
          <w:rFonts w:ascii="Arial" w:hAnsi="Arial" w:cs="Arial"/>
          <w:szCs w:val="22"/>
        </w:rPr>
        <w:t xml:space="preserve"> Engineering und Bachelor </w:t>
      </w:r>
      <w:proofErr w:type="spellStart"/>
      <w:r w:rsidRPr="00554D95">
        <w:rPr>
          <w:rFonts w:ascii="Arial" w:hAnsi="Arial" w:cs="Arial"/>
          <w:szCs w:val="22"/>
        </w:rPr>
        <w:t>of</w:t>
      </w:r>
      <w:proofErr w:type="spellEnd"/>
      <w:r w:rsidRPr="00554D95">
        <w:rPr>
          <w:rFonts w:ascii="Arial" w:hAnsi="Arial" w:cs="Arial"/>
          <w:szCs w:val="22"/>
        </w:rPr>
        <w:t xml:space="preserve"> Science. </w:t>
      </w:r>
    </w:p>
    <w:p w14:paraId="27A5792B" w14:textId="518C7E7C" w:rsidR="006B53D0" w:rsidRDefault="00554D95" w:rsidP="001A74AD">
      <w:pPr>
        <w:spacing w:line="360" w:lineRule="auto"/>
        <w:rPr>
          <w:rFonts w:ascii="Arial" w:hAnsi="Arial" w:cs="Arial"/>
          <w:szCs w:val="22"/>
        </w:rPr>
      </w:pPr>
      <w:r w:rsidRPr="00554D95">
        <w:rPr>
          <w:rFonts w:ascii="Arial" w:hAnsi="Arial" w:cs="Arial"/>
          <w:szCs w:val="22"/>
        </w:rPr>
        <w:t>Für die Auszeichnung der Ausbildung, wie sie Hekatron Manufacturing erhalten hat, müssen sowohl bei der anonymen Auszubildenden-Befragung als auch beim Culture-Review definierte Mindestkriterien erreicht werden. „Das war uns wichtig“, so Rempel, „denn nur so ist auch die Glaubwürdigkeit der Auszeichnung für potenzielle Kandidaten und Kandidatinnen sichergestellt“. Das Zertifikat wird nach dem Prozessabschluss vom Great</w:t>
      </w:r>
      <w:r w:rsidR="00760DBB">
        <w:rPr>
          <w:rFonts w:ascii="Arial" w:hAnsi="Arial" w:cs="Arial"/>
          <w:szCs w:val="22"/>
        </w:rPr>
        <w:t>-</w:t>
      </w:r>
      <w:r w:rsidRPr="00554D95">
        <w:rPr>
          <w:rFonts w:ascii="Arial" w:hAnsi="Arial" w:cs="Arial"/>
          <w:szCs w:val="22"/>
        </w:rPr>
        <w:t>Place</w:t>
      </w:r>
      <w:r w:rsidR="00760DBB">
        <w:rPr>
          <w:rFonts w:ascii="Arial" w:hAnsi="Arial" w:cs="Arial"/>
          <w:szCs w:val="22"/>
        </w:rPr>
        <w:t>-</w:t>
      </w:r>
      <w:proofErr w:type="spellStart"/>
      <w:r w:rsidRPr="00554D95">
        <w:rPr>
          <w:rFonts w:ascii="Arial" w:hAnsi="Arial" w:cs="Arial"/>
          <w:szCs w:val="22"/>
        </w:rPr>
        <w:t>to</w:t>
      </w:r>
      <w:proofErr w:type="spellEnd"/>
      <w:r w:rsidR="00760DBB">
        <w:rPr>
          <w:rFonts w:ascii="Arial" w:hAnsi="Arial" w:cs="Arial"/>
          <w:szCs w:val="22"/>
        </w:rPr>
        <w:t>-</w:t>
      </w:r>
      <w:r w:rsidRPr="00554D95">
        <w:rPr>
          <w:rFonts w:ascii="Arial" w:hAnsi="Arial" w:cs="Arial"/>
          <w:szCs w:val="22"/>
        </w:rPr>
        <w:t>Work</w:t>
      </w:r>
      <w:r w:rsidR="00760DBB">
        <w:rPr>
          <w:rFonts w:ascii="Arial" w:hAnsi="Arial" w:cs="Arial"/>
          <w:szCs w:val="22"/>
        </w:rPr>
        <w:t>-</w:t>
      </w:r>
      <w:r w:rsidRPr="00554D95">
        <w:rPr>
          <w:rFonts w:ascii="Arial" w:hAnsi="Arial" w:cs="Arial"/>
          <w:szCs w:val="22"/>
        </w:rPr>
        <w:t xml:space="preserve">Institut vergeben und darf ein Jahr lang geführt werden. </w:t>
      </w:r>
    </w:p>
    <w:p w14:paraId="47FC560E" w14:textId="77777777" w:rsidR="005A01C2" w:rsidRDefault="005A01C2" w:rsidP="00FC12A2">
      <w:pPr>
        <w:spacing w:line="240" w:lineRule="auto"/>
        <w:rPr>
          <w:rFonts w:ascii="Arial" w:hAnsi="Arial" w:cs="Arial"/>
          <w:szCs w:val="22"/>
        </w:rPr>
      </w:pPr>
    </w:p>
    <w:p w14:paraId="1226329A" w14:textId="6163FA67" w:rsidR="00FF6177" w:rsidRPr="00092437" w:rsidRDefault="005A01C2" w:rsidP="00FC12A2">
      <w:pPr>
        <w:spacing w:line="240" w:lineRule="auto"/>
        <w:rPr>
          <w:rFonts w:ascii="Arial" w:hAnsi="Arial" w:cs="Arial"/>
          <w:szCs w:val="22"/>
        </w:rPr>
      </w:pPr>
      <w:r w:rsidRPr="005A01C2">
        <w:rPr>
          <w:rFonts w:ascii="Arial" w:eastAsia="Times New Roman" w:hAnsi="Arial" w:cs="Open Sans"/>
          <w:szCs w:val="22"/>
          <w:lang w:eastAsia="en-US"/>
        </w:rPr>
        <w:t xml:space="preserve">[Zeichen: ca. </w:t>
      </w:r>
      <w:r>
        <w:rPr>
          <w:rFonts w:ascii="Arial" w:eastAsia="Times New Roman" w:hAnsi="Arial" w:cs="Open Sans"/>
          <w:szCs w:val="22"/>
          <w:lang w:eastAsia="en-US"/>
        </w:rPr>
        <w:t>4</w:t>
      </w:r>
      <w:r w:rsidRPr="005A01C2">
        <w:rPr>
          <w:rFonts w:ascii="Arial" w:eastAsia="Times New Roman" w:hAnsi="Arial" w:cs="Open Sans"/>
          <w:szCs w:val="22"/>
          <w:lang w:eastAsia="en-US"/>
        </w:rPr>
        <w:t>.150]</w:t>
      </w:r>
    </w:p>
    <w:p w14:paraId="5E6FF876" w14:textId="5AF341FC" w:rsidR="00FC12A2" w:rsidRDefault="00FC12A2">
      <w:pPr>
        <w:spacing w:line="240" w:lineRule="auto"/>
        <w:rPr>
          <w:rFonts w:ascii="Arial" w:hAnsi="Arial" w:cs="Arial"/>
          <w:b/>
          <w:szCs w:val="22"/>
        </w:rPr>
      </w:pPr>
    </w:p>
    <w:p w14:paraId="089BC1C1" w14:textId="77777777" w:rsidR="00092437" w:rsidRDefault="00092437">
      <w:pPr>
        <w:spacing w:line="240" w:lineRule="auto"/>
        <w:rPr>
          <w:rFonts w:ascii="Arial" w:hAnsi="Arial" w:cs="Arial"/>
          <w:b/>
          <w:szCs w:val="22"/>
        </w:rPr>
      </w:pPr>
    </w:p>
    <w:p w14:paraId="5A64B864" w14:textId="77777777" w:rsidR="00C1564F" w:rsidRDefault="00C1564F">
      <w:pPr>
        <w:spacing w:line="240" w:lineRule="auto"/>
        <w:rPr>
          <w:rFonts w:ascii="Arial" w:hAnsi="Arial" w:cs="Arial"/>
          <w:b/>
          <w:szCs w:val="22"/>
        </w:rPr>
      </w:pPr>
      <w:r w:rsidRPr="00092437">
        <w:rPr>
          <w:rFonts w:ascii="Arial" w:hAnsi="Arial" w:cs="Arial"/>
          <w:b/>
          <w:szCs w:val="22"/>
        </w:rPr>
        <w:t>Bildmaterial:</w:t>
      </w:r>
    </w:p>
    <w:p w14:paraId="426949A4" w14:textId="60BE6F70" w:rsidR="009C3318" w:rsidRDefault="009C3318" w:rsidP="00575895">
      <w:pPr>
        <w:spacing w:line="240" w:lineRule="auto"/>
        <w:rPr>
          <w:rFonts w:ascii="Arial" w:hAnsi="Arial" w:cs="Arial"/>
          <w:szCs w:val="22"/>
        </w:rPr>
      </w:pPr>
    </w:p>
    <w:p w14:paraId="5BBACCD2" w14:textId="77E3171A" w:rsidR="009C3318" w:rsidRDefault="00B17B0C" w:rsidP="00575895">
      <w:pPr>
        <w:spacing w:line="240" w:lineRule="auto"/>
        <w:rPr>
          <w:rFonts w:ascii="Arial" w:hAnsi="Arial" w:cs="Arial"/>
          <w:szCs w:val="22"/>
        </w:rPr>
      </w:pPr>
      <w:r>
        <w:rPr>
          <w:rFonts w:ascii="Arial" w:hAnsi="Arial" w:cs="Arial"/>
          <w:szCs w:val="22"/>
        </w:rPr>
        <w:pict w14:anchorId="79E67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3pt;height:158.4pt">
            <v:imagedata r:id="rId8" o:title="202004_Pressemitteilung_Great Place to Work + Great Start_Foto Michael Roth"/>
          </v:shape>
        </w:pict>
      </w:r>
    </w:p>
    <w:p w14:paraId="2FD482B7" w14:textId="77777777" w:rsidR="009C3318" w:rsidRDefault="009C3318" w:rsidP="00575895">
      <w:pPr>
        <w:spacing w:line="240" w:lineRule="auto"/>
        <w:rPr>
          <w:rFonts w:ascii="Arial" w:hAnsi="Arial" w:cs="Arial"/>
          <w:szCs w:val="22"/>
        </w:rPr>
      </w:pPr>
    </w:p>
    <w:p w14:paraId="73F057C8" w14:textId="481081A1" w:rsidR="004D3EAD" w:rsidRDefault="004D3EAD" w:rsidP="00575895">
      <w:pPr>
        <w:spacing w:line="240" w:lineRule="auto"/>
        <w:rPr>
          <w:rFonts w:ascii="Arial" w:hAnsi="Arial" w:cs="Arial"/>
          <w:szCs w:val="22"/>
        </w:rPr>
      </w:pPr>
      <w:r w:rsidRPr="00575895">
        <w:rPr>
          <w:rFonts w:ascii="Arial" w:hAnsi="Arial" w:cs="Arial"/>
          <w:szCs w:val="22"/>
        </w:rPr>
        <w:t>Michael Roth, Geschäftsführer</w:t>
      </w:r>
      <w:r w:rsidR="002956BF">
        <w:rPr>
          <w:rFonts w:ascii="Arial" w:hAnsi="Arial" w:cs="Arial"/>
          <w:szCs w:val="22"/>
        </w:rPr>
        <w:t xml:space="preserve"> </w:t>
      </w:r>
      <w:r w:rsidRPr="00575895">
        <w:rPr>
          <w:rFonts w:ascii="Arial" w:hAnsi="Arial" w:cs="Arial"/>
          <w:szCs w:val="22"/>
        </w:rPr>
        <w:t>der Hekatron Manufacturing</w:t>
      </w:r>
    </w:p>
    <w:p w14:paraId="1C099399" w14:textId="7BADC11B" w:rsidR="002956BF" w:rsidRDefault="005A01C2" w:rsidP="00575895">
      <w:pPr>
        <w:spacing w:line="240" w:lineRule="auto"/>
        <w:rPr>
          <w:rFonts w:ascii="Arial" w:hAnsi="Arial" w:cs="Arial"/>
          <w:szCs w:val="22"/>
        </w:rPr>
      </w:pPr>
      <w:r>
        <w:rPr>
          <w:rFonts w:ascii="Arial" w:hAnsi="Arial" w:cs="Arial"/>
          <w:szCs w:val="22"/>
        </w:rPr>
        <w:t>mit den</w:t>
      </w:r>
      <w:r w:rsidR="002956BF">
        <w:rPr>
          <w:rFonts w:ascii="Arial" w:hAnsi="Arial" w:cs="Arial"/>
          <w:szCs w:val="22"/>
        </w:rPr>
        <w:t xml:space="preserve"> Auszeichnung</w:t>
      </w:r>
      <w:r>
        <w:rPr>
          <w:rFonts w:ascii="Arial" w:hAnsi="Arial" w:cs="Arial"/>
          <w:szCs w:val="22"/>
        </w:rPr>
        <w:t>en</w:t>
      </w:r>
      <w:r w:rsidR="002956BF">
        <w:rPr>
          <w:rFonts w:ascii="Arial" w:hAnsi="Arial" w:cs="Arial"/>
          <w:szCs w:val="22"/>
        </w:rPr>
        <w:t xml:space="preserve"> „Bester Arbeitgeber BW“</w:t>
      </w:r>
      <w:r>
        <w:rPr>
          <w:rFonts w:ascii="Arial" w:hAnsi="Arial" w:cs="Arial"/>
          <w:szCs w:val="22"/>
        </w:rPr>
        <w:t xml:space="preserve"> und „Great Start!“</w:t>
      </w:r>
    </w:p>
    <w:p w14:paraId="48039246" w14:textId="4C0F5189" w:rsidR="002956BF" w:rsidRDefault="002956BF" w:rsidP="00575895">
      <w:pPr>
        <w:spacing w:line="240" w:lineRule="auto"/>
        <w:rPr>
          <w:rFonts w:ascii="Arial" w:hAnsi="Arial" w:cs="Arial"/>
          <w:szCs w:val="22"/>
        </w:rPr>
      </w:pPr>
    </w:p>
    <w:p w14:paraId="0BA3AB32" w14:textId="1413EADE" w:rsidR="009C3318" w:rsidRDefault="005A01C2" w:rsidP="002956BF">
      <w:pPr>
        <w:spacing w:line="240" w:lineRule="auto"/>
        <w:rPr>
          <w:rFonts w:ascii="Arial" w:hAnsi="Arial" w:cs="Arial"/>
          <w:szCs w:val="22"/>
        </w:rPr>
      </w:pPr>
      <w:r>
        <w:rPr>
          <w:rFonts w:ascii="Arial" w:hAnsi="Arial" w:cs="Arial"/>
          <w:szCs w:val="22"/>
        </w:rPr>
        <w:t>Quelle: Hekatron Manufacturing</w:t>
      </w:r>
    </w:p>
    <w:p w14:paraId="53FA91D1" w14:textId="4EB8D3AB" w:rsidR="009C3318" w:rsidRDefault="009C3318" w:rsidP="002956BF">
      <w:pPr>
        <w:spacing w:line="240" w:lineRule="auto"/>
        <w:rPr>
          <w:rFonts w:ascii="Arial" w:hAnsi="Arial" w:cs="Arial"/>
          <w:szCs w:val="22"/>
        </w:rPr>
      </w:pPr>
    </w:p>
    <w:p w14:paraId="1DC8B4D4" w14:textId="6ADDFAB9" w:rsidR="009C3318" w:rsidRDefault="009C3318" w:rsidP="009C3318">
      <w:pPr>
        <w:spacing w:line="240" w:lineRule="auto"/>
        <w:rPr>
          <w:rFonts w:ascii="Arial" w:hAnsi="Arial" w:cs="Arial"/>
          <w:b/>
          <w:bCs/>
          <w:szCs w:val="22"/>
        </w:rPr>
      </w:pPr>
    </w:p>
    <w:p w14:paraId="7264FEDA" w14:textId="77777777" w:rsidR="009C3318" w:rsidRDefault="009C3318" w:rsidP="009C3318">
      <w:pPr>
        <w:spacing w:line="240" w:lineRule="auto"/>
        <w:rPr>
          <w:rFonts w:ascii="Arial" w:hAnsi="Arial" w:cs="Arial"/>
          <w:b/>
          <w:bCs/>
          <w:szCs w:val="22"/>
        </w:rPr>
      </w:pPr>
    </w:p>
    <w:p w14:paraId="05D60DB3" w14:textId="77777777" w:rsidR="005A01C2" w:rsidRPr="00092437" w:rsidRDefault="005A01C2" w:rsidP="005A01C2">
      <w:pPr>
        <w:suppressAutoHyphens/>
        <w:spacing w:line="360" w:lineRule="auto"/>
        <w:rPr>
          <w:rFonts w:ascii="Arial" w:hAnsi="Arial" w:cs="Arial"/>
          <w:color w:val="000000"/>
          <w:szCs w:val="22"/>
        </w:rPr>
      </w:pPr>
      <w:r w:rsidRPr="00092437">
        <w:rPr>
          <w:rFonts w:ascii="Arial" w:hAnsi="Arial" w:cs="Arial"/>
          <w:b/>
          <w:szCs w:val="22"/>
        </w:rPr>
        <w:t xml:space="preserve">Über Hekatron Manufacturing </w:t>
      </w:r>
    </w:p>
    <w:p w14:paraId="7FD83216" w14:textId="77777777" w:rsidR="005A01C2" w:rsidRDefault="005A01C2" w:rsidP="005A01C2">
      <w:pPr>
        <w:spacing w:line="360" w:lineRule="auto"/>
        <w:rPr>
          <w:rFonts w:ascii="Arial" w:hAnsi="Arial" w:cs="Arial"/>
          <w:szCs w:val="22"/>
        </w:rPr>
      </w:pPr>
      <w:r w:rsidRPr="00092437">
        <w:rPr>
          <w:rFonts w:ascii="Arial" w:hAnsi="Arial" w:cs="Arial"/>
          <w:szCs w:val="22"/>
        </w:rPr>
        <w:t xml:space="preserve">Die Hekatron Manufacturing ist langjähriger Spezialist im Bereich der Electronic Manufacturing Services (EMS). Das Unternehmen mit Sitz im südbadischen Sulzburg produziert elektronische Baugruppen auf höchstem Niveau. Hekatron verbindet Menschen und Technik, Erfahrung und Leistungsstärke zu einem einzigartigen Angebot. </w:t>
      </w:r>
      <w:r>
        <w:rPr>
          <w:rFonts w:ascii="Arial" w:hAnsi="Arial" w:cs="Arial"/>
          <w:szCs w:val="22"/>
        </w:rPr>
        <w:t xml:space="preserve">Das 1963 gegründete Unternehmen beschäftigt aktuell rund 500 Mitarbeiter und erwirtschaftete </w:t>
      </w:r>
      <w:r w:rsidRPr="00C90E99">
        <w:rPr>
          <w:rFonts w:ascii="Arial" w:hAnsi="Arial" w:cs="Arial"/>
          <w:szCs w:val="22"/>
        </w:rPr>
        <w:t>2019 einen Umsatz von 118 Millionen Euro</w:t>
      </w:r>
      <w:r>
        <w:rPr>
          <w:rFonts w:ascii="Arial" w:hAnsi="Arial" w:cs="Arial"/>
          <w:szCs w:val="22"/>
        </w:rPr>
        <w:t>.</w:t>
      </w:r>
    </w:p>
    <w:p w14:paraId="240680B0" w14:textId="77777777" w:rsidR="005A01C2" w:rsidRDefault="005A01C2" w:rsidP="005A01C2">
      <w:pPr>
        <w:spacing w:line="360" w:lineRule="auto"/>
        <w:rPr>
          <w:rFonts w:ascii="Arial" w:hAnsi="Arial" w:cs="Arial"/>
          <w:szCs w:val="22"/>
        </w:rPr>
      </w:pPr>
    </w:p>
    <w:p w14:paraId="28839BCF" w14:textId="77777777" w:rsidR="005A01C2" w:rsidRPr="00C90E99" w:rsidRDefault="005A01C2" w:rsidP="005A01C2">
      <w:pPr>
        <w:rPr>
          <w:rFonts w:ascii="Arial" w:hAnsi="Arial" w:cs="Arial"/>
        </w:rPr>
      </w:pPr>
      <w:r w:rsidRPr="00C90E99">
        <w:rPr>
          <w:rFonts w:ascii="Arial" w:hAnsi="Arial" w:cs="Arial"/>
          <w:b/>
          <w:szCs w:val="22"/>
        </w:rPr>
        <w:t>Pressekontakt:</w:t>
      </w:r>
      <w:r w:rsidRPr="00310AD7">
        <w:br/>
      </w:r>
      <w:r w:rsidRPr="00C90E99">
        <w:rPr>
          <w:rFonts w:ascii="Arial" w:hAnsi="Arial" w:cs="Arial"/>
        </w:rPr>
        <w:t>Oliver Conrad</w:t>
      </w:r>
      <w:r w:rsidRPr="00C90E99">
        <w:rPr>
          <w:rFonts w:ascii="Arial" w:hAnsi="Arial" w:cs="Arial"/>
        </w:rPr>
        <w:br/>
        <w:t>Tel: +49 7634 500-7121</w:t>
      </w:r>
    </w:p>
    <w:p w14:paraId="5BFD0CB2" w14:textId="77777777" w:rsidR="005A01C2" w:rsidRPr="00C90E99" w:rsidRDefault="005A01C2" w:rsidP="005A01C2">
      <w:pPr>
        <w:rPr>
          <w:rFonts w:ascii="Arial" w:hAnsi="Arial" w:cs="Arial"/>
        </w:rPr>
      </w:pPr>
      <w:r w:rsidRPr="00C90E99">
        <w:rPr>
          <w:rFonts w:ascii="Arial" w:hAnsi="Arial" w:cs="Arial"/>
        </w:rPr>
        <w:t>col@hekatron.de</w:t>
      </w:r>
    </w:p>
    <w:p w14:paraId="15DCE0DC" w14:textId="77777777" w:rsidR="005A01C2" w:rsidRPr="00C90E99" w:rsidRDefault="009A6856" w:rsidP="005A01C2">
      <w:pPr>
        <w:rPr>
          <w:rFonts w:ascii="Arial" w:hAnsi="Arial" w:cs="Arial"/>
        </w:rPr>
      </w:pPr>
      <w:hyperlink r:id="rId9" w:history="1">
        <w:r w:rsidR="005A01C2" w:rsidRPr="00C90E99">
          <w:rPr>
            <w:rStyle w:val="Hyperlink"/>
            <w:rFonts w:ascii="Arial" w:hAnsi="Arial" w:cs="Arial"/>
          </w:rPr>
          <w:t>hekatron.de/presse</w:t>
        </w:r>
      </w:hyperlink>
    </w:p>
    <w:p w14:paraId="21732F61" w14:textId="5B55CE3E" w:rsidR="00092437" w:rsidRPr="00092437" w:rsidRDefault="00092437" w:rsidP="005A01C2">
      <w:pPr>
        <w:spacing w:line="240" w:lineRule="auto"/>
        <w:rPr>
          <w:rFonts w:ascii="Arial" w:hAnsi="Arial" w:cs="Arial"/>
          <w:szCs w:val="22"/>
        </w:rPr>
      </w:pPr>
    </w:p>
    <w:sectPr w:rsidR="00092437" w:rsidRPr="00092437" w:rsidSect="00E2365F">
      <w:headerReference w:type="default" r:id="rId10"/>
      <w:footerReference w:type="even" r:id="rId11"/>
      <w:footerReference w:type="default" r:id="rId12"/>
      <w:headerReference w:type="first" r:id="rId13"/>
      <w:footerReference w:type="first" r:id="rId14"/>
      <w:type w:val="continuous"/>
      <w:pgSz w:w="11900" w:h="16820"/>
      <w:pgMar w:top="2977" w:right="1552" w:bottom="1985" w:left="1276" w:header="0" w:footer="1356" w:gutter="0"/>
      <w:pgNumType w:start="1"/>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017B1B" w14:textId="77777777" w:rsidR="00767433" w:rsidRDefault="00767433" w:rsidP="000E1AAD">
      <w:pPr>
        <w:spacing w:line="240" w:lineRule="auto"/>
      </w:pPr>
      <w:r>
        <w:separator/>
      </w:r>
    </w:p>
  </w:endnote>
  <w:endnote w:type="continuationSeparator" w:id="0">
    <w:p w14:paraId="438D127C" w14:textId="77777777" w:rsidR="00767433" w:rsidRDefault="00767433" w:rsidP="000E1A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Rounded LT Light">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L VAG Rounded Light">
    <w:altName w:val="Cambria"/>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 Sans">
    <w:altName w:val="Verdan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88929" w14:textId="77777777" w:rsidR="00767433" w:rsidRDefault="00767433" w:rsidP="0021377E">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992B0A1" w14:textId="77777777" w:rsidR="00767433" w:rsidRDefault="00767433" w:rsidP="006D3FC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28D5E" w14:textId="6C3CF155" w:rsidR="00767433" w:rsidRPr="0014532A" w:rsidRDefault="00767433" w:rsidP="0014532A">
    <w:pPr>
      <w:pStyle w:val="Fuzeile"/>
      <w:tabs>
        <w:tab w:val="left" w:pos="7513"/>
      </w:tabs>
      <w:jc w:val="right"/>
      <w:rPr>
        <w:rFonts w:ascii="Arial" w:hAnsi="Arial" w:cs="Arial"/>
      </w:rPr>
    </w:pPr>
    <w:r w:rsidRPr="0014532A">
      <w:rPr>
        <w:rStyle w:val="Seitenzahl"/>
        <w:rFonts w:ascii="Arial" w:hAnsi="Arial" w:cs="Arial"/>
        <w:sz w:val="16"/>
        <w:szCs w:val="16"/>
      </w:rPr>
      <w:t xml:space="preserve">Seite </w:t>
    </w:r>
    <w:r w:rsidRPr="0014532A">
      <w:rPr>
        <w:rStyle w:val="Seitenzahl"/>
        <w:rFonts w:ascii="Arial" w:hAnsi="Arial" w:cs="Arial"/>
        <w:sz w:val="16"/>
        <w:szCs w:val="16"/>
      </w:rPr>
      <w:fldChar w:fldCharType="begin"/>
    </w:r>
    <w:r w:rsidRPr="0014532A">
      <w:rPr>
        <w:rStyle w:val="Seitenzahl"/>
        <w:rFonts w:ascii="Arial" w:hAnsi="Arial" w:cs="Arial"/>
        <w:sz w:val="16"/>
        <w:szCs w:val="16"/>
      </w:rPr>
      <w:instrText xml:space="preserve"> PAGE </w:instrText>
    </w:r>
    <w:r w:rsidRPr="0014532A">
      <w:rPr>
        <w:rStyle w:val="Seitenzahl"/>
        <w:rFonts w:ascii="Arial" w:hAnsi="Arial" w:cs="Arial"/>
        <w:sz w:val="16"/>
        <w:szCs w:val="16"/>
      </w:rPr>
      <w:fldChar w:fldCharType="separate"/>
    </w:r>
    <w:r w:rsidR="009A6856">
      <w:rPr>
        <w:rStyle w:val="Seitenzahl"/>
        <w:rFonts w:ascii="Arial" w:hAnsi="Arial" w:cs="Arial"/>
        <w:noProof/>
        <w:sz w:val="16"/>
        <w:szCs w:val="16"/>
      </w:rPr>
      <w:t>3</w:t>
    </w:r>
    <w:r w:rsidRPr="0014532A">
      <w:rPr>
        <w:rStyle w:val="Seitenzahl"/>
        <w:rFonts w:ascii="Arial" w:hAnsi="Arial" w:cs="Arial"/>
        <w:sz w:val="16"/>
        <w:szCs w:val="16"/>
      </w:rPr>
      <w:fldChar w:fldCharType="end"/>
    </w:r>
    <w:r w:rsidRPr="0014532A">
      <w:rPr>
        <w:rStyle w:val="Seitenzahl"/>
        <w:rFonts w:ascii="Arial" w:hAnsi="Arial" w:cs="Arial"/>
        <w:sz w:val="16"/>
        <w:szCs w:val="16"/>
      </w:rPr>
      <w:t xml:space="preserve"> von </w:t>
    </w:r>
    <w:r w:rsidRPr="0014532A">
      <w:rPr>
        <w:rStyle w:val="Seitenzahl"/>
        <w:rFonts w:ascii="Arial" w:hAnsi="Arial" w:cs="Arial"/>
        <w:sz w:val="16"/>
        <w:szCs w:val="16"/>
      </w:rPr>
      <w:fldChar w:fldCharType="begin"/>
    </w:r>
    <w:r w:rsidRPr="0014532A">
      <w:rPr>
        <w:rStyle w:val="Seitenzahl"/>
        <w:rFonts w:ascii="Arial" w:hAnsi="Arial" w:cs="Arial"/>
        <w:sz w:val="16"/>
        <w:szCs w:val="16"/>
      </w:rPr>
      <w:instrText xml:space="preserve"> NUMPAGES </w:instrText>
    </w:r>
    <w:r w:rsidRPr="0014532A">
      <w:rPr>
        <w:rStyle w:val="Seitenzahl"/>
        <w:rFonts w:ascii="Arial" w:hAnsi="Arial" w:cs="Arial"/>
        <w:sz w:val="16"/>
        <w:szCs w:val="16"/>
      </w:rPr>
      <w:fldChar w:fldCharType="separate"/>
    </w:r>
    <w:r w:rsidR="009A6856">
      <w:rPr>
        <w:rStyle w:val="Seitenzahl"/>
        <w:rFonts w:ascii="Arial" w:hAnsi="Arial" w:cs="Arial"/>
        <w:noProof/>
        <w:sz w:val="16"/>
        <w:szCs w:val="16"/>
      </w:rPr>
      <w:t>3</w:t>
    </w:r>
    <w:r w:rsidRPr="0014532A">
      <w:rPr>
        <w:rStyle w:val="Seitenzahl"/>
        <w:rFonts w:ascii="Arial" w:hAnsi="Arial" w:cs="Arial"/>
        <w:sz w:val="16"/>
        <w:szCs w:val="16"/>
      </w:rPr>
      <w:fldChar w:fldCharType="end"/>
    </w:r>
    <w:r>
      <w:rPr>
        <w:rFonts w:ascii="Arial" w:hAnsi="Arial" w:cs="Arial"/>
        <w:noProof/>
        <w:sz w:val="20"/>
        <w:szCs w:val="20"/>
      </w:rPr>
      <mc:AlternateContent>
        <mc:Choice Requires="wps">
          <w:drawing>
            <wp:anchor distT="0" distB="0" distL="114300" distR="114300" simplePos="0" relativeHeight="251667456" behindDoc="0" locked="0" layoutInCell="1" allowOverlap="1" wp14:anchorId="1A00919F" wp14:editId="22DF4732">
              <wp:simplePos x="0" y="0"/>
              <wp:positionH relativeFrom="page">
                <wp:posOffset>2042160</wp:posOffset>
              </wp:positionH>
              <wp:positionV relativeFrom="page">
                <wp:posOffset>9627235</wp:posOffset>
              </wp:positionV>
              <wp:extent cx="1714500" cy="914400"/>
              <wp:effectExtent l="0" t="0" r="0" b="0"/>
              <wp:wrapThrough wrapText="bothSides">
                <wp:wrapPolygon edited="0">
                  <wp:start x="480" y="0"/>
                  <wp:lineTo x="480" y="21150"/>
                  <wp:lineTo x="20880" y="21150"/>
                  <wp:lineTo x="20880" y="0"/>
                  <wp:lineTo x="480" y="0"/>
                </wp:wrapPolygon>
              </wp:wrapThrough>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noFill/>
                      <a:ln>
                        <a:noFill/>
                      </a:ln>
                      <a:extLst>
                        <a:ext uri="{909E8E84-426E-40dd-AFC4-6F175D3DCCD1}"/>
                        <a:ext uri="{91240B29-F687-4f45-9708-019B960494DF}"/>
                      </a:extLst>
                    </wps:spPr>
                    <wps:txbx>
                      <w:txbxContent>
                        <w:p w14:paraId="2DB722BE" w14:textId="77777777" w:rsidR="00767433" w:rsidRPr="00034D3E" w:rsidRDefault="00767433"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14:paraId="65BC9568" w14:textId="77777777" w:rsidR="00767433" w:rsidRPr="00034D3E" w:rsidRDefault="00767433"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14:paraId="0EBCB470" w14:textId="77777777" w:rsidR="00767433" w:rsidRPr="00034D3E" w:rsidRDefault="00767433"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14:paraId="7862F79D" w14:textId="77777777" w:rsidR="00767433" w:rsidRPr="00034D3E" w:rsidRDefault="00767433"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00919F" id="_x0000_t202" coordsize="21600,21600" o:spt="202" path="m,l,21600r21600,l21600,xe">
              <v:stroke joinstyle="miter"/>
              <v:path gradientshapeok="t" o:connecttype="rect"/>
            </v:shapetype>
            <v:shape id="Textfeld 2" o:spid="_x0000_s1026" type="#_x0000_t202" style="position:absolute;left:0;text-align:left;margin-left:160.8pt;margin-top:758.05pt;width:135pt;height:1in;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LPQwIAAEYEAAAOAAAAZHJzL2Uyb0RvYy54bWysU8lu3DAMvRfoPwi6O16qWWzEE8ySKQqk&#10;C5D0AzSyPDZqi6qkiZ0G/fdScpZpeyt6ESSRfCTfIy+vxr4j99LYFlRJ04uEEqkEVK06lvTr3T5a&#10;UmIdVxXvQMmSPkhLr1Zv31wOupAZNNBV0hAEUbYYdEkb53QRx1Y0suf2ArRUaKzB9Nzh0xzjyvAB&#10;0fsuzpJkHg9gKm1ASGvxdzcZ6Srg17UU7nNdW+lIV1KszYXThPPgz3h1yYuj4bppxVMZ/B+q6Hmr&#10;MOkL1I47Tk6m/Quqb4UBC7W7ENDHUNetkKEH7CZN/ujmtuFahl6QHKtfaLL/D1Z8uv9iSFuhdhkl&#10;iveo0Z0cXS27imSenkHbAr1uNfq5cQMjuoZWrb4B8c0SBduGq6NcGwNDI3mF5aU+Mj4LnXCsBzkM&#10;H6HCNPzkIACNtek9d8gGQXSU6eFFGiyFCJ9ykbJZgiaBtjxlDO8+BS+eo7Wx7r2EnvhLSQ1KH9D5&#10;/Y11k+uzi0+mYN92Hf7zolO/fSDm9IO5MdTbfBVBzcc8ya+X10sWsWx+HbGkqqL1fsui+T5dzHbv&#10;dtvtLv05TdVZUJqxZJPl0X6+XESsZrMoXyTLKEnzTT5PWM52+xCEqZ+TBvI8XxNzbjyMWKxn9ADV&#10;A9JoYBpmXD68NGB+UDLgIJfUfj9xIynpPiiUIpCFkx8ebLbIkERzbjmcW7gSCFVSR8l03bppW07a&#10;tMcGM03iK1ijfHUbmH2t6kl0HNagzdNi+W04fwev1/Vf/QIAAP//AwBQSwMEFAAGAAgAAAAhAG0y&#10;Wm7eAAAADQEAAA8AAABkcnMvZG93bnJldi54bWxMj8FOwzAQRO9I/IO1SNyo7UKsNsSpEIgriAKV&#10;uLnJNomI11HsNuHv2Z7guDNPszPFZva9OOEYu0AW9EKBQKpC3VFj4eP9+WYFIiZHtesDoYUfjLAp&#10;Ly8Kl9dhojc8bVMjOIRi7iy0KQ25lLFq0bu4CAMSe4cwepf4HBtZj27icN/LpVJGetcRf2jdgI8t&#10;Vt/bo7fw+XL42t2p1+bJZ8MUZiXJr6W111fzwz2IhHP6g+Fcn6tDyZ324Uh1FL2F26U2jLKRaaNB&#10;MJKtz9KeJWOUBlkW8v+K8hcAAP//AwBQSwECLQAUAAYACAAAACEAtoM4kv4AAADhAQAAEwAAAAAA&#10;AAAAAAAAAAAAAAAAW0NvbnRlbnRfVHlwZXNdLnhtbFBLAQItABQABgAIAAAAIQA4/SH/1gAAAJQB&#10;AAALAAAAAAAAAAAAAAAAAC8BAABfcmVscy8ucmVsc1BLAQItABQABgAIAAAAIQCgjnLPQwIAAEYE&#10;AAAOAAAAAAAAAAAAAAAAAC4CAABkcnMvZTJvRG9jLnhtbFBLAQItABQABgAIAAAAIQBtMlpu3gAA&#10;AA0BAAAPAAAAAAAAAAAAAAAAAJ0EAABkcnMvZG93bnJldi54bWxQSwUGAAAAAAQABADzAAAAqAUA&#10;AAAA&#10;" filled="f" stroked="f">
              <v:textbox>
                <w:txbxContent>
                  <w:p w14:paraId="2DB722BE" w14:textId="77777777" w:rsidR="00767433" w:rsidRPr="00034D3E" w:rsidRDefault="00767433"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14:paraId="65BC9568" w14:textId="77777777" w:rsidR="00767433" w:rsidRPr="00034D3E" w:rsidRDefault="00767433"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14:paraId="0EBCB470" w14:textId="77777777" w:rsidR="00767433" w:rsidRPr="00034D3E" w:rsidRDefault="00767433"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14:paraId="7862F79D" w14:textId="77777777" w:rsidR="00767433" w:rsidRPr="00034D3E" w:rsidRDefault="00767433" w:rsidP="005669EE">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v:textbox>
              <w10:wrap type="through" anchorx="page" anchory="page"/>
            </v:shape>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6ABB191C" wp14:editId="26BF401C">
              <wp:simplePos x="0" y="0"/>
              <wp:positionH relativeFrom="page">
                <wp:posOffset>739140</wp:posOffset>
              </wp:positionH>
              <wp:positionV relativeFrom="page">
                <wp:posOffset>9627235</wp:posOffset>
              </wp:positionV>
              <wp:extent cx="1371600" cy="914400"/>
              <wp:effectExtent l="0" t="0" r="0" b="0"/>
              <wp:wrapThrough wrapText="bothSides">
                <wp:wrapPolygon edited="0">
                  <wp:start x="600" y="0"/>
                  <wp:lineTo x="600" y="21150"/>
                  <wp:lineTo x="20700" y="21150"/>
                  <wp:lineTo x="20700" y="0"/>
                  <wp:lineTo x="600" y="0"/>
                </wp:wrapPolygon>
              </wp:wrapThrough>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noFill/>
                      <a:ln>
                        <a:noFill/>
                      </a:ln>
                      <a:extLst>
                        <a:ext uri="{909E8E84-426E-40dd-AFC4-6F175D3DCCD1}"/>
                        <a:ext uri="{91240B29-F687-4f45-9708-019B960494DF}"/>
                      </a:extLst>
                    </wps:spPr>
                    <wps:txbx>
                      <w:txbxContent>
                        <w:p w14:paraId="406307B4" w14:textId="77777777" w:rsidR="00767433" w:rsidRPr="001679AB" w:rsidRDefault="00767433"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14:paraId="322B5BC2" w14:textId="77777777" w:rsidR="00767433" w:rsidRPr="001679AB" w:rsidRDefault="00767433" w:rsidP="005669EE">
                          <w:pPr>
                            <w:widowControl w:val="0"/>
                            <w:autoSpaceDE w:val="0"/>
                            <w:autoSpaceDN w:val="0"/>
                            <w:adjustRightInd w:val="0"/>
                            <w:spacing w:line="200" w:lineRule="exact"/>
                            <w:rPr>
                              <w:rFonts w:ascii="Arial" w:hAnsi="Arial" w:cs="Arial"/>
                              <w:color w:val="211D1E"/>
                              <w:sz w:val="14"/>
                              <w:szCs w:val="14"/>
                            </w:rPr>
                          </w:pPr>
                          <w:r>
                            <w:rPr>
                              <w:rFonts w:ascii="Arial" w:hAnsi="Arial" w:cs="Arial"/>
                              <w:color w:val="211D1E"/>
                              <w:sz w:val="14"/>
                              <w:szCs w:val="14"/>
                            </w:rPr>
                            <w:t xml:space="preserve">Hekatron </w:t>
                          </w:r>
                          <w:r w:rsidRPr="001679AB">
                            <w:rPr>
                              <w:rFonts w:ascii="Arial" w:hAnsi="Arial" w:cs="Arial"/>
                              <w:color w:val="211D1E"/>
                              <w:sz w:val="14"/>
                              <w:szCs w:val="14"/>
                            </w:rPr>
                            <w:t>Technik GmbH</w:t>
                          </w:r>
                        </w:p>
                        <w:p w14:paraId="446BF360" w14:textId="77777777" w:rsidR="00767433" w:rsidRPr="00034D3E" w:rsidRDefault="00767433"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BB191C" id="_x0000_s1027" type="#_x0000_t202" style="position:absolute;left:0;text-align:left;margin-left:58.2pt;margin-top:758.05pt;width:108pt;height:1in;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rSAIAAE0EAAAOAAAAZHJzL2Uyb0RvYy54bWysVNtu2zAMfR+wfxD07vhS52IjTpEmzTCg&#10;uwDtPkCR5diYLWqSEjsr9u+j5KbLtrdhL4IskofkOaSXt0PXkpPQpgFZ0HgSUSIkh7KRh4J+edoF&#10;C0qMZbJkLUhR0LMw9Hb19s2yV7lIoIa2FJogiDR5rwpaW6vyMDS8Fh0zE1BCorEC3TGLn/oQlpr1&#10;iN61YRJFs7AHXSoNXBiDr9vRSFcev6oEt5+qyghL2oJibdaf2p97d4arJcsPmqm64S9lsH+oomON&#10;xKSvUFtmGTnq5i+oruEaDFR2wqELoaoaLnwP2E0c/dHNY82U8L0gOUa90mT+Hyz/ePqsSVOidjEl&#10;knWo0ZMYbCXakiSOnl6ZHL0eFfrZ4Q4GdPWtGvUA/KshEjY1kwex1hr6WrASy4tdZHgVOuIYB7Lv&#10;P0CJadjRggcaKt057pANgugo0/lVGiyFcJfyZh7PIjRxtGVxmuLdpWD5JVppY98J6Ii7FFSj9B6d&#10;nR6MHV0vLi6ZhF3TtvjO8lb+9oCY4wvmxlBnc1V4NZ+zKLtf3C/SIE1m90EalWWw3m3SYLaL59Pt&#10;zXaz2cY/xqm6CoqTNLpLsmA3W8yDtEqnQTaPFkEUZ3fZLEqzdLvzQZj6ktST5/gambPDfhhlumiy&#10;h/KMbGoYZxp3EC816O+U9DjPBTXfjkwLStr3EhXxnOEC+I90Ok+QS31t2V9bmOQIVVBLyXjd2HFp&#10;jko3hxozjTMgYY0qVo0n2Mk9VvWiPc6sl+hlv9xSXH97r19/gdVPAAAA//8DAFBLAwQUAAYACAAA&#10;ACEAXvBstt8AAAANAQAADwAAAGRycy9kb3ducmV2LnhtbEyPS0/EMAyE70j8h8hI3Ngk+4igNF0h&#10;EFcQy0Pilm28bUXjVE12W/495gQ3z3g0/lxu59CLE46pi2RBLxQIpDr6jhoLb6+PV9cgUnbkXR8J&#10;LXxjgm11fla6wseJXvC0y43gEkqFs9DmPBRSprrF4NIiDki8O8QxuMxybKQf3cTloZdLpYwMriO+&#10;0LoB71usv3bHYOH96fD5sVbPzUPYDFOclaRwI629vJjvbkFknPNfGH7xGR0qZtrHI/kketbarDnK&#10;w0YbDYIjq9WSrT1bxigNsirl/y+qHwAAAP//AwBQSwECLQAUAAYACAAAACEAtoM4kv4AAADhAQAA&#10;EwAAAAAAAAAAAAAAAAAAAAAAW0NvbnRlbnRfVHlwZXNdLnhtbFBLAQItABQABgAIAAAAIQA4/SH/&#10;1gAAAJQBAAALAAAAAAAAAAAAAAAAAC8BAABfcmVscy8ucmVsc1BLAQItABQABgAIAAAAIQA/E4hr&#10;SAIAAE0EAAAOAAAAAAAAAAAAAAAAAC4CAABkcnMvZTJvRG9jLnhtbFBLAQItABQABgAIAAAAIQBe&#10;8Gy23wAAAA0BAAAPAAAAAAAAAAAAAAAAAKIEAABkcnMvZG93bnJldi54bWxQSwUGAAAAAAQABADz&#10;AAAArgUAAAAA&#10;" filled="f" stroked="f">
              <v:textbox>
                <w:txbxContent>
                  <w:p w14:paraId="406307B4" w14:textId="77777777" w:rsidR="00767433" w:rsidRPr="001679AB" w:rsidRDefault="00767433"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14:paraId="322B5BC2" w14:textId="77777777" w:rsidR="00767433" w:rsidRPr="001679AB" w:rsidRDefault="00767433" w:rsidP="005669EE">
                    <w:pPr>
                      <w:widowControl w:val="0"/>
                      <w:autoSpaceDE w:val="0"/>
                      <w:autoSpaceDN w:val="0"/>
                      <w:adjustRightInd w:val="0"/>
                      <w:spacing w:line="200" w:lineRule="exact"/>
                      <w:rPr>
                        <w:rFonts w:ascii="Arial" w:hAnsi="Arial" w:cs="Arial"/>
                        <w:color w:val="211D1E"/>
                        <w:sz w:val="14"/>
                        <w:szCs w:val="14"/>
                      </w:rPr>
                    </w:pPr>
                    <w:r>
                      <w:rPr>
                        <w:rFonts w:ascii="Arial" w:hAnsi="Arial" w:cs="Arial"/>
                        <w:color w:val="211D1E"/>
                        <w:sz w:val="14"/>
                        <w:szCs w:val="14"/>
                      </w:rPr>
                      <w:t xml:space="preserve">Hekatron </w:t>
                    </w:r>
                    <w:r w:rsidRPr="001679AB">
                      <w:rPr>
                        <w:rFonts w:ascii="Arial" w:hAnsi="Arial" w:cs="Arial"/>
                        <w:color w:val="211D1E"/>
                        <w:sz w:val="14"/>
                        <w:szCs w:val="14"/>
                      </w:rPr>
                      <w:t>Technik GmbH</w:t>
                    </w:r>
                  </w:p>
                  <w:p w14:paraId="446BF360" w14:textId="77777777" w:rsidR="00767433" w:rsidRPr="00034D3E" w:rsidRDefault="00767433" w:rsidP="005669EE">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v:textbox>
              <w10:wrap type="through"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17E38" w14:textId="77777777" w:rsidR="00767433" w:rsidRDefault="00767433">
    <w:pPr>
      <w:pStyle w:val="Fuzeile"/>
    </w:pPr>
    <w:r>
      <w:rPr>
        <w:noProof/>
        <w:sz w:val="20"/>
        <w:szCs w:val="20"/>
      </w:rPr>
      <mc:AlternateContent>
        <mc:Choice Requires="wps">
          <w:drawing>
            <wp:anchor distT="0" distB="0" distL="114300" distR="114300" simplePos="0" relativeHeight="251663360" behindDoc="0" locked="0" layoutInCell="1" allowOverlap="1" wp14:anchorId="1BE23CCF" wp14:editId="51439948">
              <wp:simplePos x="0" y="0"/>
              <wp:positionH relativeFrom="page">
                <wp:posOffset>703580</wp:posOffset>
              </wp:positionH>
              <wp:positionV relativeFrom="page">
                <wp:posOffset>9639300</wp:posOffset>
              </wp:positionV>
              <wp:extent cx="1371600" cy="914400"/>
              <wp:effectExtent l="0" t="0" r="0" b="0"/>
              <wp:wrapThrough wrapText="bothSides">
                <wp:wrapPolygon edited="0">
                  <wp:start x="600" y="0"/>
                  <wp:lineTo x="600" y="21150"/>
                  <wp:lineTo x="20700" y="21150"/>
                  <wp:lineTo x="20700" y="0"/>
                  <wp:lineTo x="600" y="0"/>
                </wp:wrapPolygon>
              </wp:wrapThrough>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noFill/>
                      <a:ln>
                        <a:noFill/>
                      </a:ln>
                      <a:extLst>
                        <a:ext uri="{909E8E84-426E-40dd-AFC4-6F175D3DCCD1}"/>
                        <a:ext uri="{91240B29-F687-4f45-9708-019B960494DF}"/>
                      </a:extLst>
                    </wps:spPr>
                    <wps:txbx>
                      <w:txbxContent>
                        <w:p w14:paraId="346ED410" w14:textId="77777777" w:rsidR="00767433" w:rsidRPr="001679AB" w:rsidRDefault="00767433"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14:paraId="1ACA36C4" w14:textId="77777777" w:rsidR="00767433" w:rsidRPr="001679AB" w:rsidRDefault="00767433"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HEKATRON Technik GmbH</w:t>
                          </w:r>
                        </w:p>
                        <w:p w14:paraId="5AA3C595" w14:textId="77777777" w:rsidR="00767433" w:rsidRPr="00034D3E" w:rsidRDefault="00767433"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E23CCF" id="_x0000_t202" coordsize="21600,21600" o:spt="202" path="m,l,21600r21600,l21600,xe">
              <v:stroke joinstyle="miter"/>
              <v:path gradientshapeok="t" o:connecttype="rect"/>
            </v:shapetype>
            <v:shape id="_x0000_s1028" type="#_x0000_t202" style="position:absolute;margin-left:55.4pt;margin-top:759pt;width:108pt;height:1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uYSAIAAEwEAAAOAAAAZHJzL2Uyb0RvYy54bWysVNtu2zAMfR+wfxD07vhS52IjTpEmzTCg&#10;uwDtPkCR5diYLWqSEjsr9u+j5DbLtrdhL4IkkofkOZSWt0PXkpPQpgFZ0HgSUSIkh7KRh4J+edoF&#10;C0qMZbJkLUhR0LMw9Hb19s2yV7lIoIa2FJogiDR5rwpaW6vyMDS8Fh0zE1BCorEC3TGLR30IS816&#10;RO/aMImiWdiDLpUGLozB2+1opCuPX1WC209VZYQlbUGxNutX7de9W8PVkuUHzVTd8Jcy2D9U0bFG&#10;YtIL1JZZRo66+Quqa7gGA5WdcOhCqKqGC98DdhNHf3TzWDMlfC9IjlEXmsz/g+UfT581acqCzimR&#10;rEOJnsRgK9GWJHHs9Mrk6PSo0M0OdzCgyr5Tox6AfzVEwqZm8iDWWkNfC1ZidbGLDK9CRxzjQPb9&#10;BygxDTta8EBDpTtHHZJBEB1VOl+UwVIIdylv5vEsQhNHWxanKe5dCpa/Ritt7DsBHXGbgmpU3qOz&#10;04Oxo+uri0smYde0Ld6zvJW/XSDmeIO5MdTZXBVezOcsyu4X94s0SJPZfZBGZRmsd5s0mO3i+XR7&#10;s91stvGPcaiuguIkje6SLNjNFvMgrdJpkM2jRRDF2V02i9Is3e58EKZ+TerJc3yNzNlhP3iVLprs&#10;oTwjmxrGkcYniJsa9HdKehzngppvR6YFJe17iYp4znD+/SGdzhPkUl9b9tcWJjlCFdRSMm43dnwz&#10;R6WbQ42ZxhmQsEYVq8YT7OQeq3rRHkfWS/TyvNybuD57r1+fwOonAAAA//8DAFBLAwQUAAYACAAA&#10;ACEA722JEN8AAAANAQAADwAAAGRycy9kb3ducmV2LnhtbEyPzU7DMBCE70h9B2srcaN2Ao3aNE6F&#10;QFxBlB+pNzfeJlHjdRS7TXh7lhO97cyOZr8ttpPrxAWH0HrSkCwUCKTK25ZqDZ8fL3crECEasqbz&#10;hBp+MMC2nN0UJrd+pHe87GItuIRCbjQ0Mfa5lKFq0Jmw8D0S745+cCayHGppBzNyuetkqlQmnWmJ&#10;LzSmx6cGq9Pu7DR8vR733w/qrX52y370k5Lk1lLr2/n0uAERcYr/YfjDZ3Qomengz2SD6FgnitEj&#10;D8tkxV9x5D7N2DqwlWWpAlkW8vqL8hcAAP//AwBQSwECLQAUAAYACAAAACEAtoM4kv4AAADhAQAA&#10;EwAAAAAAAAAAAAAAAAAAAAAAW0NvbnRlbnRfVHlwZXNdLnhtbFBLAQItABQABgAIAAAAIQA4/SH/&#10;1gAAAJQBAAALAAAAAAAAAAAAAAAAAC8BAABfcmVscy8ucmVsc1BLAQItABQABgAIAAAAIQCyYBuY&#10;SAIAAEwEAAAOAAAAAAAAAAAAAAAAAC4CAABkcnMvZTJvRG9jLnhtbFBLAQItABQABgAIAAAAIQDv&#10;bYkQ3wAAAA0BAAAPAAAAAAAAAAAAAAAAAKIEAABkcnMvZG93bnJldi54bWxQSwUGAAAAAAQABADz&#10;AAAArgUAAAAA&#10;" filled="f" stroked="f">
              <v:textbox>
                <w:txbxContent>
                  <w:p w14:paraId="346ED410" w14:textId="77777777" w:rsidR="00767433" w:rsidRPr="001679AB" w:rsidRDefault="00767433"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Pressekontakt</w:t>
                    </w:r>
                  </w:p>
                  <w:p w14:paraId="1ACA36C4" w14:textId="77777777" w:rsidR="00767433" w:rsidRPr="001679AB" w:rsidRDefault="00767433"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HEKATRON Technik GmbH</w:t>
                    </w:r>
                  </w:p>
                  <w:p w14:paraId="5AA3C595" w14:textId="77777777" w:rsidR="00767433" w:rsidRPr="00034D3E" w:rsidRDefault="00767433" w:rsidP="00071DCF">
                    <w:pPr>
                      <w:widowControl w:val="0"/>
                      <w:autoSpaceDE w:val="0"/>
                      <w:autoSpaceDN w:val="0"/>
                      <w:adjustRightInd w:val="0"/>
                      <w:spacing w:line="200" w:lineRule="exact"/>
                      <w:rPr>
                        <w:rFonts w:ascii="Arial" w:hAnsi="Arial" w:cs="Arial"/>
                        <w:color w:val="211D1E"/>
                        <w:sz w:val="14"/>
                        <w:szCs w:val="14"/>
                      </w:rPr>
                    </w:pPr>
                    <w:r w:rsidRPr="001679AB">
                      <w:rPr>
                        <w:rFonts w:ascii="Arial" w:hAnsi="Arial" w:cs="Arial"/>
                        <w:color w:val="211D1E"/>
                        <w:sz w:val="14"/>
                        <w:szCs w:val="14"/>
                      </w:rPr>
                      <w:t>Brühlmatten 3a – 9</w:t>
                    </w:r>
                    <w:r>
                      <w:rPr>
                        <w:rFonts w:ascii="Arial" w:hAnsi="Arial" w:cs="Arial"/>
                        <w:color w:val="211D1E"/>
                        <w:sz w:val="14"/>
                        <w:szCs w:val="14"/>
                      </w:rPr>
                      <w:br/>
                    </w:r>
                    <w:r w:rsidRPr="001679AB">
                      <w:rPr>
                        <w:rFonts w:ascii="Arial" w:hAnsi="Arial" w:cs="Arial"/>
                        <w:color w:val="211D1E"/>
                        <w:sz w:val="14"/>
                        <w:szCs w:val="14"/>
                      </w:rPr>
                      <w:t>79295 Sulzburg</w:t>
                    </w:r>
                  </w:p>
                </w:txbxContent>
              </v:textbox>
              <w10:wrap type="through" anchorx="page" anchory="page"/>
            </v:shape>
          </w:pict>
        </mc:Fallback>
      </mc:AlternateContent>
    </w:r>
    <w:r>
      <w:rPr>
        <w:noProof/>
        <w:sz w:val="20"/>
        <w:szCs w:val="20"/>
      </w:rPr>
      <mc:AlternateContent>
        <mc:Choice Requires="wps">
          <w:drawing>
            <wp:anchor distT="0" distB="0" distL="114300" distR="114300" simplePos="0" relativeHeight="251664384" behindDoc="0" locked="0" layoutInCell="1" allowOverlap="1" wp14:anchorId="295C2EF5" wp14:editId="508231A3">
              <wp:simplePos x="0" y="0"/>
              <wp:positionH relativeFrom="page">
                <wp:posOffset>2006600</wp:posOffset>
              </wp:positionH>
              <wp:positionV relativeFrom="page">
                <wp:posOffset>9639300</wp:posOffset>
              </wp:positionV>
              <wp:extent cx="1714500" cy="914400"/>
              <wp:effectExtent l="0" t="0" r="0" b="0"/>
              <wp:wrapThrough wrapText="bothSides">
                <wp:wrapPolygon edited="0">
                  <wp:start x="480" y="0"/>
                  <wp:lineTo x="480" y="21150"/>
                  <wp:lineTo x="20880" y="21150"/>
                  <wp:lineTo x="20880" y="0"/>
                  <wp:lineTo x="480" y="0"/>
                </wp:wrapPolygon>
              </wp:wrapThrough>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noFill/>
                      <a:ln>
                        <a:noFill/>
                      </a:ln>
                      <a:extLst>
                        <a:ext uri="{909E8E84-426E-40dd-AFC4-6F175D3DCCD1}"/>
                        <a:ext uri="{91240B29-F687-4f45-9708-019B960494DF}"/>
                      </a:extLst>
                    </wps:spPr>
                    <wps:txbx>
                      <w:txbxContent>
                        <w:p w14:paraId="405A22FD" w14:textId="77777777" w:rsidR="00767433" w:rsidRPr="00034D3E" w:rsidRDefault="00767433"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14:paraId="5CFD0792" w14:textId="77777777" w:rsidR="00767433" w:rsidRPr="00034D3E" w:rsidRDefault="00767433"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14:paraId="721846B3" w14:textId="77777777" w:rsidR="00767433" w:rsidRPr="00034D3E" w:rsidRDefault="00767433"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14:paraId="285D38FD" w14:textId="77777777" w:rsidR="00767433" w:rsidRPr="00034D3E" w:rsidRDefault="00767433"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C2EF5" id="_x0000_s1029" type="#_x0000_t202" style="position:absolute;margin-left:158pt;margin-top:759pt;width:135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1VRwIAAEwEAAAOAAAAZHJzL2Uyb0RvYy54bWysVNtu2zAMfR+wfxD07vpS5WKjTtEmzTCg&#10;uwDtPkCR5diYLWqSUrsr9u+j5KTLtrdhL4IkkofkOZSurse+I0/S2BZUSdOLhBKpBFSt2pf0y+M2&#10;WlJiHVcV70DJkj5LS69Xb99cDbqQGTTQVdIQBFG2GHRJG+d0EcdWNLLn9gK0VGiswfTc4dHs48rw&#10;AdH7Ls6SZB4PYCptQEhr8XYzGekq4Ne1FO5TXVvpSFdSrM2F1YR159d4dcWLveG6acWxDP4PVfS8&#10;VZj0FWrDHScH0/4F1bfCgIXaXQjoY6jrVsjQA3aTJn9089BwLUMvSI7VrzTZ/wcrPj59NqStUDtK&#10;FO9Rokc5ulp2Fck8O4O2BTo9aHRz4y2M3tN3avU9iK+WKFg3XO3ljTEwNJJXWF3qI+Oz0AnHepDd&#10;8AEqTMMPDgLQWJveAyIZBNFRpedXZbAUInzKRcpmCZoE2vKUMdz7FLw4RWtj3TsJPfGbkhpUPqDz&#10;p3vrJteTi0+mYNt2Hd7zolO/XSDmdIO5MdTbfBVBzJc8ye+Wd0sWsWx+F7GkqqKb7ZpF8226mG0u&#10;N+v1Jv0xDdVZUJqx5DbLo+18uYhYzWZRvkiWUZLmt/k8YTnbbEMQpj4lDeR5vibm3Lgbg0qXJ012&#10;UD0jmwamkcYniJsGzHdKBhznktpvB24kJd17hYoEznD+w4HNFhlyac4tu3MLVwKhSuoombZrN72Z&#10;gzbtvsFM0wwouEEV6zYQ7OWeqjpqjyMbJDo+L/8mzs/B69cnsPoJAAD//wMAUEsDBBQABgAIAAAA&#10;IQB2Rypx3gAAAA0BAAAPAAAAZHJzL2Rvd25yZXYueG1sTE/LTsMwELwj9R+sReJG7RQShRCnqkBc&#10;qSgPiZsbb5OIeB3FbhP+vtsT3HYemp0p17PrxQnH0HnSkCwVCKTa244aDR/vL7c5iBANWdN7Qg2/&#10;GGBdLa5KU1g/0RuedrERHEKhMBraGIdCylC36ExY+gGJtYMfnYkMx0ba0Uwc7nq5UiqTznTEH1oz&#10;4FOL9c/u6DR8vh6+v+7Vtnl26TD5WUlyD1Lrm+t58wgi4hz/zHCpz9Wh4k57fyQbRK/hLsl4S2Qh&#10;TXK+2JLmF2rPVJatFMiqlP9XVGcAAAD//wMAUEsBAi0AFAAGAAgAAAAhALaDOJL+AAAA4QEAABMA&#10;AAAAAAAAAAAAAAAAAAAAAFtDb250ZW50X1R5cGVzXS54bWxQSwECLQAUAAYACAAAACEAOP0h/9YA&#10;AACUAQAACwAAAAAAAAAAAAAAAAAvAQAAX3JlbHMvLnJlbHNQSwECLQAUAAYACAAAACEAwVl9VUcC&#10;AABMBAAADgAAAAAAAAAAAAAAAAAuAgAAZHJzL2Uyb0RvYy54bWxQSwECLQAUAAYACAAAACEAdkcq&#10;cd4AAAANAQAADwAAAAAAAAAAAAAAAAChBAAAZHJzL2Rvd25yZXYueG1sUEsFBgAAAAAEAAQA8wAA&#10;AKwFAAAAAA==&#10;" filled="f" stroked="f">
              <v:textbox>
                <w:txbxContent>
                  <w:p w14:paraId="405A22FD" w14:textId="77777777" w:rsidR="00767433" w:rsidRPr="00034D3E" w:rsidRDefault="00767433"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Telefon + 49 7634 500-0</w:t>
                    </w:r>
                  </w:p>
                  <w:p w14:paraId="5CFD0792" w14:textId="77777777" w:rsidR="00767433" w:rsidRPr="00034D3E" w:rsidRDefault="00767433"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Telefax + 49 7634 500-316</w:t>
                    </w:r>
                  </w:p>
                  <w:p w14:paraId="721846B3" w14:textId="77777777" w:rsidR="00767433" w:rsidRPr="00034D3E" w:rsidRDefault="00767433"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presse@hekatron.de</w:t>
                    </w:r>
                  </w:p>
                  <w:p w14:paraId="285D38FD" w14:textId="77777777" w:rsidR="00767433" w:rsidRPr="00034D3E" w:rsidRDefault="00767433" w:rsidP="00071DCF">
                    <w:pPr>
                      <w:widowControl w:val="0"/>
                      <w:autoSpaceDE w:val="0"/>
                      <w:autoSpaceDN w:val="0"/>
                      <w:adjustRightInd w:val="0"/>
                      <w:spacing w:line="200" w:lineRule="exact"/>
                      <w:ind w:left="142"/>
                      <w:rPr>
                        <w:rFonts w:ascii="Arial" w:hAnsi="Arial" w:cs="Arial"/>
                        <w:color w:val="211D1E"/>
                        <w:sz w:val="14"/>
                        <w:szCs w:val="14"/>
                      </w:rPr>
                    </w:pPr>
                    <w:r w:rsidRPr="00034D3E">
                      <w:rPr>
                        <w:rFonts w:ascii="Arial" w:hAnsi="Arial" w:cs="Arial"/>
                        <w:color w:val="211D1E"/>
                        <w:sz w:val="14"/>
                        <w:szCs w:val="14"/>
                      </w:rPr>
                      <w:t>www.hekatron-manufacturing.de</w:t>
                    </w: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5C786" w14:textId="77777777" w:rsidR="00767433" w:rsidRDefault="00767433" w:rsidP="000E1AAD">
      <w:pPr>
        <w:spacing w:line="240" w:lineRule="auto"/>
      </w:pPr>
      <w:r>
        <w:separator/>
      </w:r>
    </w:p>
  </w:footnote>
  <w:footnote w:type="continuationSeparator" w:id="0">
    <w:p w14:paraId="439F8FF2" w14:textId="77777777" w:rsidR="00767433" w:rsidRDefault="00767433" w:rsidP="000E1A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C4851" w14:textId="77777777" w:rsidR="00767433" w:rsidRDefault="00767433" w:rsidP="000E1AAD">
    <w:pPr>
      <w:pStyle w:val="Kopfzeile"/>
      <w:spacing w:line="200" w:lineRule="atLeast"/>
      <w:rPr>
        <w:szCs w:val="22"/>
      </w:rPr>
    </w:pPr>
    <w:r>
      <w:rPr>
        <w:noProof/>
      </w:rPr>
      <w:drawing>
        <wp:anchor distT="0" distB="0" distL="114300" distR="114300" simplePos="0" relativeHeight="251673600" behindDoc="1" locked="0" layoutInCell="1" allowOverlap="1" wp14:anchorId="5922DA3E" wp14:editId="291B5E62">
          <wp:simplePos x="0" y="0"/>
          <wp:positionH relativeFrom="column">
            <wp:posOffset>-800100</wp:posOffset>
          </wp:positionH>
          <wp:positionV relativeFrom="paragraph">
            <wp:posOffset>-2539</wp:posOffset>
          </wp:positionV>
          <wp:extent cx="7540992" cy="1085752"/>
          <wp:effectExtent l="0" t="0" r="3175" b="6985"/>
          <wp:wrapNone/>
          <wp:docPr id="27"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Beschreibung: RZ_HEKA-16-015_Geschaeftsbrief_Briefpapier_BLANKO"/>
                  <pic:cNvPicPr>
                    <a:picLocks noChangeAspect="1" noChangeArrowheads="1"/>
                  </pic:cNvPicPr>
                </pic:nvPicPr>
                <pic:blipFill rotWithShape="1">
                  <a:blip r:embed="rId1">
                    <a:extLst>
                      <a:ext uri="{28A0092B-C50C-407E-A947-70E740481C1C}">
                        <a14:useLocalDpi xmlns:a14="http://schemas.microsoft.com/office/drawing/2010/main" val="0"/>
                      </a:ext>
                    </a:extLst>
                  </a:blip>
                  <a:srcRect b="89819"/>
                  <a:stretch/>
                </pic:blipFill>
                <pic:spPr bwMode="auto">
                  <a:xfrm>
                    <a:off x="0" y="0"/>
                    <a:ext cx="7543165" cy="1086065"/>
                  </a:xfrm>
                  <a:prstGeom prst="rect">
                    <a:avLst/>
                  </a:prstGeom>
                  <a:noFill/>
                  <a:ln>
                    <a:noFill/>
                  </a:ln>
                  <a:extLst>
                    <a:ext uri="{53640926-AAD7-44d8-BBD7-CCE9431645EC}">
                      <a14:shadowObscured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03816" w14:textId="77777777" w:rsidR="00767433" w:rsidRDefault="00767433">
    <w:pPr>
      <w:pStyle w:val="Kopfzeile"/>
    </w:pPr>
    <w:r>
      <w:rPr>
        <w:noProof/>
      </w:rPr>
      <w:drawing>
        <wp:anchor distT="0" distB="0" distL="114300" distR="114300" simplePos="0" relativeHeight="251675648" behindDoc="1" locked="0" layoutInCell="1" allowOverlap="1" wp14:anchorId="120B2C18" wp14:editId="51A757DB">
          <wp:simplePos x="0" y="0"/>
          <wp:positionH relativeFrom="column">
            <wp:posOffset>-800100</wp:posOffset>
          </wp:positionH>
          <wp:positionV relativeFrom="paragraph">
            <wp:posOffset>6350</wp:posOffset>
          </wp:positionV>
          <wp:extent cx="7540014" cy="1071012"/>
          <wp:effectExtent l="0" t="0" r="3810" b="0"/>
          <wp:wrapNone/>
          <wp:docPr id="2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HEKA-16-015_Presseinfo_v3_2-seitig_SCREEN3_Seite_1.jpg"/>
                  <pic:cNvPicPr/>
                </pic:nvPicPr>
                <pic:blipFill rotWithShape="1">
                  <a:blip r:embed="rId1">
                    <a:extLst>
                      <a:ext uri="{28A0092B-C50C-407E-A947-70E740481C1C}">
                        <a14:useLocalDpi xmlns:a14="http://schemas.microsoft.com/office/drawing/2010/main" val="0"/>
                      </a:ext>
                    </a:extLst>
                  </a:blip>
                  <a:srcRect b="89956"/>
                  <a:stretch/>
                </pic:blipFill>
                <pic:spPr bwMode="auto">
                  <a:xfrm>
                    <a:off x="0" y="0"/>
                    <a:ext cx="7543165" cy="1071460"/>
                  </a:xfrm>
                  <a:prstGeom prst="rect">
                    <a:avLst/>
                  </a:prstGeom>
                  <a:ln>
                    <a:noFill/>
                  </a:ln>
                  <a:extLst>
                    <a:ext uri="{53640926-AAD7-44d8-BBD7-CCE9431645EC}">
                      <a14:shadowObscured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F9690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7A67E7"/>
    <w:multiLevelType w:val="hybridMultilevel"/>
    <w:tmpl w:val="FADC67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Symbo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Symbo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5EC2C25"/>
    <w:multiLevelType w:val="multilevel"/>
    <w:tmpl w:val="0BEA528C"/>
    <w:name w:val="122"/>
    <w:lvl w:ilvl="0">
      <w:start w:val="1"/>
      <w:numFmt w:val="decimal"/>
      <w:lvlText w:val="%1."/>
      <w:lvlJc w:val="left"/>
      <w:pPr>
        <w:tabs>
          <w:tab w:val="num" w:pos="340"/>
        </w:tabs>
        <w:ind w:left="340" w:hanging="340"/>
      </w:pPr>
      <w:rPr>
        <w:rFonts w:ascii="VAGRounded LT Light" w:hAnsi="VAGRounded LT Light" w:hint="default"/>
        <w:b/>
        <w:i w:val="0"/>
        <w:sz w:val="22"/>
      </w:rPr>
    </w:lvl>
    <w:lvl w:ilvl="1">
      <w:start w:val="1"/>
      <w:numFmt w:val="decimal"/>
      <w:lvlText w:val="%1.%2"/>
      <w:lvlJc w:val="left"/>
      <w:pPr>
        <w:tabs>
          <w:tab w:val="num" w:pos="794"/>
        </w:tabs>
        <w:ind w:left="794" w:hanging="454"/>
      </w:pPr>
      <w:rPr>
        <w:rFonts w:ascii="VAGRounded LT Light" w:hAnsi="VAGRounded LT Light" w:hint="default"/>
        <w:b w:val="0"/>
        <w:i w:val="0"/>
        <w:sz w:val="20"/>
      </w:rPr>
    </w:lvl>
    <w:lvl w:ilvl="2">
      <w:start w:val="1"/>
      <w:numFmt w:val="decimal"/>
      <w:lvlText w:val="%1.%2.%3"/>
      <w:lvlJc w:val="left"/>
      <w:pPr>
        <w:tabs>
          <w:tab w:val="num" w:pos="1474"/>
        </w:tabs>
        <w:ind w:left="1474" w:hanging="680"/>
      </w:pPr>
      <w:rPr>
        <w:rFonts w:ascii="VAGRounded LT Light" w:hAnsi="VAGRounded LT Light" w:hint="default"/>
        <w:b w:val="0"/>
        <w:i w:val="0"/>
        <w:sz w:val="22"/>
      </w:rPr>
    </w:lvl>
    <w:lvl w:ilvl="3">
      <w:start w:val="1"/>
      <w:numFmt w:val="decimal"/>
      <w:lvlText w:val="%1.%2.%3.%4"/>
      <w:lvlJc w:val="left"/>
      <w:pPr>
        <w:tabs>
          <w:tab w:val="num" w:pos="2268"/>
        </w:tabs>
        <w:ind w:left="2268" w:hanging="794"/>
      </w:pPr>
      <w:rPr>
        <w:rFonts w:ascii="VAGRounded LT Light" w:hAnsi="VAGRounded LT Light" w:hint="default"/>
        <w:b w:val="0"/>
        <w:i w:val="0"/>
        <w:sz w:val="22"/>
      </w:rPr>
    </w:lvl>
    <w:lvl w:ilvl="4">
      <w:start w:val="1"/>
      <w:numFmt w:val="decimal"/>
      <w:lvlText w:val="%1.%2.%3.%4.%5"/>
      <w:lvlJc w:val="left"/>
      <w:pPr>
        <w:tabs>
          <w:tab w:val="num" w:pos="2268"/>
        </w:tabs>
        <w:ind w:left="2268" w:hanging="794"/>
      </w:pPr>
      <w:rPr>
        <w:rFonts w:ascii="VAGRounded LT Light" w:hAnsi="VAGRounded LT Light" w:hint="default"/>
        <w:b w:val="0"/>
        <w:i w:val="0"/>
        <w:sz w:val="22"/>
      </w:rPr>
    </w:lvl>
    <w:lvl w:ilvl="5">
      <w:start w:val="1"/>
      <w:numFmt w:val="decimal"/>
      <w:lvlText w:val="%1.%2.%3.%4.%5.%6"/>
      <w:lvlJc w:val="left"/>
      <w:pPr>
        <w:tabs>
          <w:tab w:val="num" w:pos="2268"/>
        </w:tabs>
        <w:ind w:left="2268" w:hanging="794"/>
      </w:pPr>
      <w:rPr>
        <w:rFonts w:ascii="VAGRounded LT Light" w:hAnsi="VAGRounded LT Light" w:hint="default"/>
        <w:b w:val="0"/>
        <w:i w:val="0"/>
        <w:sz w:val="22"/>
      </w:rPr>
    </w:lvl>
    <w:lvl w:ilvl="6">
      <w:start w:val="1"/>
      <w:numFmt w:val="decimal"/>
      <w:lvlText w:val="%1.%2.%3.%4.%5.%6.%7"/>
      <w:lvlJc w:val="left"/>
      <w:pPr>
        <w:tabs>
          <w:tab w:val="num" w:pos="2268"/>
        </w:tabs>
        <w:ind w:left="2268" w:hanging="794"/>
      </w:pPr>
      <w:rPr>
        <w:rFonts w:ascii="VAGRounded LT Light" w:hAnsi="VAGRounded LT Light" w:hint="default"/>
        <w:b w:val="0"/>
        <w:i w:val="0"/>
        <w:sz w:val="22"/>
      </w:rPr>
    </w:lvl>
    <w:lvl w:ilvl="7">
      <w:start w:val="1"/>
      <w:numFmt w:val="decimal"/>
      <w:lvlText w:val="%1.%2.%3.%4.%5.%6.%7.%8"/>
      <w:lvlJc w:val="left"/>
      <w:pPr>
        <w:tabs>
          <w:tab w:val="num" w:pos="2268"/>
        </w:tabs>
        <w:ind w:left="2268" w:hanging="794"/>
      </w:pPr>
      <w:rPr>
        <w:rFonts w:ascii="VAGRounded LT Light" w:hAnsi="VAGRounded LT Light" w:hint="default"/>
        <w:b w:val="0"/>
        <w:i w:val="0"/>
        <w:sz w:val="22"/>
      </w:rPr>
    </w:lvl>
    <w:lvl w:ilvl="8">
      <w:start w:val="1"/>
      <w:numFmt w:val="decimal"/>
      <w:lvlText w:val="%1.%2.%3.%4.%5.%6.%7.%8.%9"/>
      <w:lvlJc w:val="left"/>
      <w:pPr>
        <w:tabs>
          <w:tab w:val="num" w:pos="2268"/>
        </w:tabs>
        <w:ind w:left="2268" w:hanging="794"/>
      </w:pPr>
      <w:rPr>
        <w:rFonts w:ascii="VAGRounded LT Light" w:hAnsi="VAGRounded LT Light" w:hint="default"/>
        <w:b w:val="0"/>
        <w:i w:val="0"/>
        <w:sz w:val="22"/>
      </w:rPr>
    </w:lvl>
  </w:abstractNum>
  <w:abstractNum w:abstractNumId="3" w15:restartNumberingAfterBreak="0">
    <w:nsid w:val="2C614728"/>
    <w:multiLevelType w:val="multilevel"/>
    <w:tmpl w:val="0BEA528C"/>
    <w:name w:val="122"/>
    <w:lvl w:ilvl="0">
      <w:start w:val="1"/>
      <w:numFmt w:val="decimal"/>
      <w:lvlText w:val="%1."/>
      <w:lvlJc w:val="left"/>
      <w:pPr>
        <w:tabs>
          <w:tab w:val="num" w:pos="340"/>
        </w:tabs>
        <w:ind w:left="340" w:hanging="340"/>
      </w:pPr>
      <w:rPr>
        <w:rFonts w:ascii="VAGRounded LT Light" w:hAnsi="VAGRounded LT Light" w:hint="default"/>
        <w:b/>
        <w:i w:val="0"/>
        <w:sz w:val="22"/>
      </w:rPr>
    </w:lvl>
    <w:lvl w:ilvl="1">
      <w:start w:val="1"/>
      <w:numFmt w:val="decimal"/>
      <w:lvlText w:val="%1.%2"/>
      <w:lvlJc w:val="left"/>
      <w:pPr>
        <w:tabs>
          <w:tab w:val="num" w:pos="794"/>
        </w:tabs>
        <w:ind w:left="794" w:hanging="454"/>
      </w:pPr>
      <w:rPr>
        <w:rFonts w:ascii="VAGRounded LT Light" w:hAnsi="VAGRounded LT Light" w:hint="default"/>
        <w:b w:val="0"/>
        <w:i w:val="0"/>
        <w:sz w:val="20"/>
      </w:rPr>
    </w:lvl>
    <w:lvl w:ilvl="2">
      <w:start w:val="1"/>
      <w:numFmt w:val="decimal"/>
      <w:lvlText w:val="%1.%2.%3"/>
      <w:lvlJc w:val="left"/>
      <w:pPr>
        <w:tabs>
          <w:tab w:val="num" w:pos="1474"/>
        </w:tabs>
        <w:ind w:left="1474" w:hanging="680"/>
      </w:pPr>
      <w:rPr>
        <w:rFonts w:ascii="VAGRounded LT Light" w:hAnsi="VAGRounded LT Light" w:hint="default"/>
        <w:b w:val="0"/>
        <w:i w:val="0"/>
        <w:sz w:val="22"/>
      </w:rPr>
    </w:lvl>
    <w:lvl w:ilvl="3">
      <w:start w:val="1"/>
      <w:numFmt w:val="decimal"/>
      <w:lvlText w:val="%1.%2.%3.%4"/>
      <w:lvlJc w:val="left"/>
      <w:pPr>
        <w:tabs>
          <w:tab w:val="num" w:pos="2268"/>
        </w:tabs>
        <w:ind w:left="2268" w:hanging="794"/>
      </w:pPr>
      <w:rPr>
        <w:rFonts w:ascii="VAGRounded LT Light" w:hAnsi="VAGRounded LT Light" w:hint="default"/>
        <w:b w:val="0"/>
        <w:i w:val="0"/>
        <w:sz w:val="22"/>
      </w:rPr>
    </w:lvl>
    <w:lvl w:ilvl="4">
      <w:start w:val="1"/>
      <w:numFmt w:val="decimal"/>
      <w:lvlText w:val="%1.%2.%3.%4.%5"/>
      <w:lvlJc w:val="left"/>
      <w:pPr>
        <w:tabs>
          <w:tab w:val="num" w:pos="2268"/>
        </w:tabs>
        <w:ind w:left="2268" w:hanging="794"/>
      </w:pPr>
      <w:rPr>
        <w:rFonts w:ascii="VAGRounded LT Light" w:hAnsi="VAGRounded LT Light" w:hint="default"/>
        <w:b w:val="0"/>
        <w:i w:val="0"/>
        <w:sz w:val="22"/>
      </w:rPr>
    </w:lvl>
    <w:lvl w:ilvl="5">
      <w:start w:val="1"/>
      <w:numFmt w:val="decimal"/>
      <w:lvlText w:val="%1.%2.%3.%4.%5.%6"/>
      <w:lvlJc w:val="left"/>
      <w:pPr>
        <w:tabs>
          <w:tab w:val="num" w:pos="2268"/>
        </w:tabs>
        <w:ind w:left="2268" w:hanging="794"/>
      </w:pPr>
      <w:rPr>
        <w:rFonts w:ascii="VAGRounded LT Light" w:hAnsi="VAGRounded LT Light" w:hint="default"/>
        <w:b w:val="0"/>
        <w:i w:val="0"/>
        <w:sz w:val="22"/>
      </w:rPr>
    </w:lvl>
    <w:lvl w:ilvl="6">
      <w:start w:val="1"/>
      <w:numFmt w:val="decimal"/>
      <w:lvlText w:val="%1.%2.%3.%4.%5.%6.%7"/>
      <w:lvlJc w:val="left"/>
      <w:pPr>
        <w:tabs>
          <w:tab w:val="num" w:pos="2268"/>
        </w:tabs>
        <w:ind w:left="2268" w:hanging="794"/>
      </w:pPr>
      <w:rPr>
        <w:rFonts w:ascii="VAGRounded LT Light" w:hAnsi="VAGRounded LT Light" w:hint="default"/>
        <w:b w:val="0"/>
        <w:i w:val="0"/>
        <w:sz w:val="22"/>
      </w:rPr>
    </w:lvl>
    <w:lvl w:ilvl="7">
      <w:start w:val="1"/>
      <w:numFmt w:val="decimal"/>
      <w:lvlText w:val="%1.%2.%3.%4.%5.%6.%7.%8"/>
      <w:lvlJc w:val="left"/>
      <w:pPr>
        <w:tabs>
          <w:tab w:val="num" w:pos="2268"/>
        </w:tabs>
        <w:ind w:left="2268" w:hanging="794"/>
      </w:pPr>
      <w:rPr>
        <w:rFonts w:ascii="VAGRounded LT Light" w:hAnsi="VAGRounded LT Light" w:hint="default"/>
        <w:b w:val="0"/>
        <w:i w:val="0"/>
        <w:sz w:val="22"/>
      </w:rPr>
    </w:lvl>
    <w:lvl w:ilvl="8">
      <w:start w:val="1"/>
      <w:numFmt w:val="decimal"/>
      <w:lvlText w:val="%1.%2.%3.%4.%5.%6.%7.%8.%9"/>
      <w:lvlJc w:val="left"/>
      <w:pPr>
        <w:tabs>
          <w:tab w:val="num" w:pos="2268"/>
        </w:tabs>
        <w:ind w:left="2268" w:hanging="794"/>
      </w:pPr>
      <w:rPr>
        <w:rFonts w:ascii="VAGRounded LT Light" w:hAnsi="VAGRounded LT Light" w:hint="default"/>
        <w:b w:val="0"/>
        <w:i w:val="0"/>
        <w:sz w:val="22"/>
      </w:rPr>
    </w:lvl>
  </w:abstractNum>
  <w:abstractNum w:abstractNumId="4" w15:restartNumberingAfterBreak="0">
    <w:nsid w:val="2CD51291"/>
    <w:multiLevelType w:val="hybridMultilevel"/>
    <w:tmpl w:val="0AEC54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5A955B5"/>
    <w:multiLevelType w:val="hybridMultilevel"/>
    <w:tmpl w:val="9F840FCA"/>
    <w:lvl w:ilvl="0" w:tplc="F674679A">
      <w:start w:val="1"/>
      <w:numFmt w:val="bullet"/>
      <w:lvlText w:val="•"/>
      <w:lvlJc w:val="left"/>
      <w:pPr>
        <w:tabs>
          <w:tab w:val="num" w:pos="360"/>
        </w:tabs>
        <w:ind w:left="360" w:hanging="360"/>
      </w:pPr>
      <w:rPr>
        <w:rFonts w:ascii="Arial" w:hAnsi="Arial" w:cs="Times New Roman" w:hint="default"/>
      </w:rPr>
    </w:lvl>
    <w:lvl w:ilvl="1" w:tplc="1896934A">
      <w:start w:val="1"/>
      <w:numFmt w:val="decimal"/>
      <w:lvlText w:val="%2."/>
      <w:lvlJc w:val="left"/>
      <w:pPr>
        <w:tabs>
          <w:tab w:val="num" w:pos="1080"/>
        </w:tabs>
        <w:ind w:left="1080" w:hanging="360"/>
      </w:pPr>
    </w:lvl>
    <w:lvl w:ilvl="2" w:tplc="13924CA2">
      <w:start w:val="1"/>
      <w:numFmt w:val="decimal"/>
      <w:lvlText w:val="%3."/>
      <w:lvlJc w:val="left"/>
      <w:pPr>
        <w:tabs>
          <w:tab w:val="num" w:pos="1800"/>
        </w:tabs>
        <w:ind w:left="1800" w:hanging="360"/>
      </w:pPr>
    </w:lvl>
    <w:lvl w:ilvl="3" w:tplc="42B8E740">
      <w:start w:val="1"/>
      <w:numFmt w:val="decimal"/>
      <w:lvlText w:val="%4."/>
      <w:lvlJc w:val="left"/>
      <w:pPr>
        <w:tabs>
          <w:tab w:val="num" w:pos="2520"/>
        </w:tabs>
        <w:ind w:left="2520" w:hanging="360"/>
      </w:pPr>
    </w:lvl>
    <w:lvl w:ilvl="4" w:tplc="35069584">
      <w:start w:val="1"/>
      <w:numFmt w:val="decimal"/>
      <w:lvlText w:val="%5."/>
      <w:lvlJc w:val="left"/>
      <w:pPr>
        <w:tabs>
          <w:tab w:val="num" w:pos="3240"/>
        </w:tabs>
        <w:ind w:left="3240" w:hanging="360"/>
      </w:pPr>
    </w:lvl>
    <w:lvl w:ilvl="5" w:tplc="520E6600">
      <w:start w:val="1"/>
      <w:numFmt w:val="decimal"/>
      <w:lvlText w:val="%6."/>
      <w:lvlJc w:val="left"/>
      <w:pPr>
        <w:tabs>
          <w:tab w:val="num" w:pos="3960"/>
        </w:tabs>
        <w:ind w:left="3960" w:hanging="360"/>
      </w:pPr>
    </w:lvl>
    <w:lvl w:ilvl="6" w:tplc="67940E74">
      <w:start w:val="1"/>
      <w:numFmt w:val="decimal"/>
      <w:lvlText w:val="%7."/>
      <w:lvlJc w:val="left"/>
      <w:pPr>
        <w:tabs>
          <w:tab w:val="num" w:pos="4680"/>
        </w:tabs>
        <w:ind w:left="4680" w:hanging="360"/>
      </w:pPr>
    </w:lvl>
    <w:lvl w:ilvl="7" w:tplc="B30C733C">
      <w:start w:val="1"/>
      <w:numFmt w:val="decimal"/>
      <w:lvlText w:val="%8."/>
      <w:lvlJc w:val="left"/>
      <w:pPr>
        <w:tabs>
          <w:tab w:val="num" w:pos="5400"/>
        </w:tabs>
        <w:ind w:left="5400" w:hanging="360"/>
      </w:pPr>
    </w:lvl>
    <w:lvl w:ilvl="8" w:tplc="50EA9E3E">
      <w:start w:val="1"/>
      <w:numFmt w:val="decimal"/>
      <w:lvlText w:val="%9."/>
      <w:lvlJc w:val="left"/>
      <w:pPr>
        <w:tabs>
          <w:tab w:val="num" w:pos="6120"/>
        </w:tabs>
        <w:ind w:left="6120" w:hanging="360"/>
      </w:pPr>
    </w:lvl>
  </w:abstractNum>
  <w:abstractNum w:abstractNumId="6" w15:restartNumberingAfterBreak="0">
    <w:nsid w:val="37976C67"/>
    <w:multiLevelType w:val="hybridMultilevel"/>
    <w:tmpl w:val="598259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8B6259A"/>
    <w:multiLevelType w:val="hybridMultilevel"/>
    <w:tmpl w:val="3AF88E5C"/>
    <w:lvl w:ilvl="0" w:tplc="D12ABB54">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6BF27665"/>
    <w:multiLevelType w:val="multilevel"/>
    <w:tmpl w:val="0BDC5218"/>
    <w:name w:val="1"/>
    <w:lvl w:ilvl="0">
      <w:start w:val="1"/>
      <w:numFmt w:val="decimal"/>
      <w:lvlText w:val="%1."/>
      <w:lvlJc w:val="left"/>
      <w:pPr>
        <w:tabs>
          <w:tab w:val="num" w:pos="340"/>
        </w:tabs>
        <w:ind w:left="340" w:hanging="340"/>
      </w:pPr>
      <w:rPr>
        <w:rFonts w:ascii="VAGRounded LT Light" w:hAnsi="VAGRounded LT Light" w:hint="default"/>
        <w:b w:val="0"/>
        <w:i w:val="0"/>
        <w:sz w:val="22"/>
      </w:rPr>
    </w:lvl>
    <w:lvl w:ilvl="1">
      <w:start w:val="1"/>
      <w:numFmt w:val="decimal"/>
      <w:lvlText w:val="%1.%2"/>
      <w:lvlJc w:val="left"/>
      <w:pPr>
        <w:tabs>
          <w:tab w:val="num" w:pos="794"/>
        </w:tabs>
        <w:ind w:left="794" w:hanging="454"/>
      </w:pPr>
      <w:rPr>
        <w:rFonts w:ascii="VAGRounded LT Light" w:hAnsi="VAGRounded LT Light" w:hint="default"/>
        <w:b w:val="0"/>
        <w:i w:val="0"/>
        <w:sz w:val="20"/>
      </w:rPr>
    </w:lvl>
    <w:lvl w:ilvl="2">
      <w:start w:val="1"/>
      <w:numFmt w:val="decimal"/>
      <w:lvlText w:val="%1.%2.%3"/>
      <w:lvlJc w:val="left"/>
      <w:pPr>
        <w:tabs>
          <w:tab w:val="num" w:pos="1474"/>
        </w:tabs>
        <w:ind w:left="1474" w:hanging="680"/>
      </w:pPr>
      <w:rPr>
        <w:rFonts w:ascii="VAGRounded LT Light" w:hAnsi="VAGRounded LT Light" w:hint="default"/>
        <w:b w:val="0"/>
        <w:i w:val="0"/>
        <w:sz w:val="22"/>
      </w:rPr>
    </w:lvl>
    <w:lvl w:ilvl="3">
      <w:start w:val="1"/>
      <w:numFmt w:val="decimal"/>
      <w:lvlText w:val="%1.%2.%3.%4"/>
      <w:lvlJc w:val="left"/>
      <w:pPr>
        <w:tabs>
          <w:tab w:val="num" w:pos="2268"/>
        </w:tabs>
        <w:ind w:left="2268" w:hanging="794"/>
      </w:pPr>
      <w:rPr>
        <w:rFonts w:ascii="VAGRounded LT Light" w:hAnsi="VAGRounded LT Light" w:hint="default"/>
        <w:b w:val="0"/>
        <w:i w:val="0"/>
        <w:sz w:val="22"/>
      </w:rPr>
    </w:lvl>
    <w:lvl w:ilvl="4">
      <w:start w:val="1"/>
      <w:numFmt w:val="decimal"/>
      <w:lvlText w:val="%1.%2.%3.%4.%5"/>
      <w:lvlJc w:val="left"/>
      <w:pPr>
        <w:tabs>
          <w:tab w:val="num" w:pos="2268"/>
        </w:tabs>
        <w:ind w:left="2268" w:hanging="794"/>
      </w:pPr>
      <w:rPr>
        <w:rFonts w:ascii="VAGRounded LT Light" w:hAnsi="VAGRounded LT Light" w:hint="default"/>
        <w:b w:val="0"/>
        <w:i w:val="0"/>
        <w:sz w:val="22"/>
      </w:rPr>
    </w:lvl>
    <w:lvl w:ilvl="5">
      <w:start w:val="1"/>
      <w:numFmt w:val="decimal"/>
      <w:lvlText w:val="%1.%2.%3.%4.%5.%6"/>
      <w:lvlJc w:val="left"/>
      <w:pPr>
        <w:tabs>
          <w:tab w:val="num" w:pos="2268"/>
        </w:tabs>
        <w:ind w:left="2268" w:hanging="794"/>
      </w:pPr>
      <w:rPr>
        <w:rFonts w:ascii="VAGRounded LT Light" w:hAnsi="VAGRounded LT Light" w:hint="default"/>
        <w:b w:val="0"/>
        <w:i w:val="0"/>
        <w:sz w:val="22"/>
      </w:rPr>
    </w:lvl>
    <w:lvl w:ilvl="6">
      <w:start w:val="1"/>
      <w:numFmt w:val="decimal"/>
      <w:lvlText w:val="%1.%2.%3.%4.%5.%6.%7"/>
      <w:lvlJc w:val="left"/>
      <w:pPr>
        <w:tabs>
          <w:tab w:val="num" w:pos="2268"/>
        </w:tabs>
        <w:ind w:left="2268" w:hanging="794"/>
      </w:pPr>
      <w:rPr>
        <w:rFonts w:ascii="VAGRounded LT Light" w:hAnsi="VAGRounded LT Light" w:hint="default"/>
        <w:b w:val="0"/>
        <w:i w:val="0"/>
        <w:sz w:val="22"/>
      </w:rPr>
    </w:lvl>
    <w:lvl w:ilvl="7">
      <w:start w:val="1"/>
      <w:numFmt w:val="decimal"/>
      <w:lvlText w:val="%1.%2.%3.%4.%5.%6.%7.%8"/>
      <w:lvlJc w:val="left"/>
      <w:pPr>
        <w:tabs>
          <w:tab w:val="num" w:pos="2268"/>
        </w:tabs>
        <w:ind w:left="2268" w:hanging="794"/>
      </w:pPr>
      <w:rPr>
        <w:rFonts w:ascii="VAGRounded LT Light" w:hAnsi="VAGRounded LT Light" w:hint="default"/>
        <w:b w:val="0"/>
        <w:i w:val="0"/>
        <w:sz w:val="22"/>
      </w:rPr>
    </w:lvl>
    <w:lvl w:ilvl="8">
      <w:start w:val="1"/>
      <w:numFmt w:val="decimal"/>
      <w:lvlText w:val="%1.%2.%3.%4.%5.%6.%7.%8.%9"/>
      <w:lvlJc w:val="left"/>
      <w:pPr>
        <w:tabs>
          <w:tab w:val="num" w:pos="2268"/>
        </w:tabs>
        <w:ind w:left="2268" w:hanging="794"/>
      </w:pPr>
      <w:rPr>
        <w:rFonts w:ascii="VAGRounded LT Light" w:hAnsi="VAGRounded LT Light" w:hint="default"/>
        <w:b w:val="0"/>
        <w:i w:val="0"/>
        <w:sz w:val="22"/>
      </w:rPr>
    </w:lvl>
  </w:abstractNum>
  <w:num w:numId="1">
    <w:abstractNumId w:val="7"/>
  </w:num>
  <w:num w:numId="2">
    <w:abstractNumId w:val="8"/>
  </w:num>
  <w:num w:numId="3">
    <w:abstractNumId w:val="2"/>
  </w:num>
  <w:num w:numId="4">
    <w:abstractNumId w:val="3"/>
  </w:num>
  <w:num w:numId="5">
    <w:abstractNumId w:val="6"/>
  </w:num>
  <w:num w:numId="6">
    <w:abstractNumId w:val="1"/>
  </w:num>
  <w:num w:numId="7">
    <w:abstractNumId w:val="4"/>
  </w:num>
  <w:num w:numId="8">
    <w:abstractNumId w:val="0"/>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odso/>
  </w:mailMerge>
  <w:defaultTabStop w:val="708"/>
  <w:hyphenationZone w:val="425"/>
  <w:characterSpacingControl w:val="doNotCompress"/>
  <w:hdrShapeDefaults>
    <o:shapedefaults v:ext="edit" spidmax="522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4F6"/>
    <w:rsid w:val="000131A5"/>
    <w:rsid w:val="00024B58"/>
    <w:rsid w:val="00034D3E"/>
    <w:rsid w:val="00055328"/>
    <w:rsid w:val="00067E31"/>
    <w:rsid w:val="0007001A"/>
    <w:rsid w:val="00071DCF"/>
    <w:rsid w:val="00073C5A"/>
    <w:rsid w:val="000816E1"/>
    <w:rsid w:val="00084342"/>
    <w:rsid w:val="00092437"/>
    <w:rsid w:val="000A13BB"/>
    <w:rsid w:val="000D3650"/>
    <w:rsid w:val="000E1AAD"/>
    <w:rsid w:val="000E1EC2"/>
    <w:rsid w:val="000F5FA9"/>
    <w:rsid w:val="000F6E4E"/>
    <w:rsid w:val="001069B6"/>
    <w:rsid w:val="001222F4"/>
    <w:rsid w:val="00127815"/>
    <w:rsid w:val="0013014D"/>
    <w:rsid w:val="00133B19"/>
    <w:rsid w:val="0014532A"/>
    <w:rsid w:val="001455DC"/>
    <w:rsid w:val="001679AB"/>
    <w:rsid w:val="001753FB"/>
    <w:rsid w:val="001A640D"/>
    <w:rsid w:val="001A74AD"/>
    <w:rsid w:val="001C367A"/>
    <w:rsid w:val="001C576E"/>
    <w:rsid w:val="001C5F27"/>
    <w:rsid w:val="001D4C4D"/>
    <w:rsid w:val="001E0B8F"/>
    <w:rsid w:val="001E127C"/>
    <w:rsid w:val="001E7EE6"/>
    <w:rsid w:val="00205E46"/>
    <w:rsid w:val="0021377E"/>
    <w:rsid w:val="0022379C"/>
    <w:rsid w:val="00224A41"/>
    <w:rsid w:val="00245654"/>
    <w:rsid w:val="0025700E"/>
    <w:rsid w:val="00261FD7"/>
    <w:rsid w:val="00262D24"/>
    <w:rsid w:val="00266B1C"/>
    <w:rsid w:val="00271C77"/>
    <w:rsid w:val="00271EC6"/>
    <w:rsid w:val="002956BF"/>
    <w:rsid w:val="002A3171"/>
    <w:rsid w:val="002A4F52"/>
    <w:rsid w:val="002B1C8B"/>
    <w:rsid w:val="002C3033"/>
    <w:rsid w:val="002C5A26"/>
    <w:rsid w:val="002F2163"/>
    <w:rsid w:val="002F73A7"/>
    <w:rsid w:val="003101C6"/>
    <w:rsid w:val="003254F6"/>
    <w:rsid w:val="00372B78"/>
    <w:rsid w:val="00372E4A"/>
    <w:rsid w:val="00385BA6"/>
    <w:rsid w:val="003A70D9"/>
    <w:rsid w:val="003C08E7"/>
    <w:rsid w:val="003D46FA"/>
    <w:rsid w:val="003E0140"/>
    <w:rsid w:val="003E6894"/>
    <w:rsid w:val="003E6B52"/>
    <w:rsid w:val="003F66C3"/>
    <w:rsid w:val="00416204"/>
    <w:rsid w:val="00416A27"/>
    <w:rsid w:val="00421586"/>
    <w:rsid w:val="00424C56"/>
    <w:rsid w:val="00424E0E"/>
    <w:rsid w:val="00426970"/>
    <w:rsid w:val="004318AC"/>
    <w:rsid w:val="00434698"/>
    <w:rsid w:val="00441BC8"/>
    <w:rsid w:val="00444130"/>
    <w:rsid w:val="00444AB1"/>
    <w:rsid w:val="00445C78"/>
    <w:rsid w:val="00451680"/>
    <w:rsid w:val="00457CF7"/>
    <w:rsid w:val="00482DFC"/>
    <w:rsid w:val="00485622"/>
    <w:rsid w:val="00486560"/>
    <w:rsid w:val="00491DAE"/>
    <w:rsid w:val="00493522"/>
    <w:rsid w:val="004A236F"/>
    <w:rsid w:val="004B07B9"/>
    <w:rsid w:val="004B15C1"/>
    <w:rsid w:val="004D3EAD"/>
    <w:rsid w:val="004D7CA1"/>
    <w:rsid w:val="004E599A"/>
    <w:rsid w:val="004F6FCE"/>
    <w:rsid w:val="00504708"/>
    <w:rsid w:val="00513DD7"/>
    <w:rsid w:val="00530DCD"/>
    <w:rsid w:val="00534347"/>
    <w:rsid w:val="00537A5E"/>
    <w:rsid w:val="005452E4"/>
    <w:rsid w:val="00554D95"/>
    <w:rsid w:val="005669EE"/>
    <w:rsid w:val="00575895"/>
    <w:rsid w:val="005916DD"/>
    <w:rsid w:val="00596DF3"/>
    <w:rsid w:val="005A01C2"/>
    <w:rsid w:val="005B261B"/>
    <w:rsid w:val="005D2CD9"/>
    <w:rsid w:val="005D3428"/>
    <w:rsid w:val="0061144F"/>
    <w:rsid w:val="00624FCA"/>
    <w:rsid w:val="00634126"/>
    <w:rsid w:val="006433A8"/>
    <w:rsid w:val="00644A0A"/>
    <w:rsid w:val="00650720"/>
    <w:rsid w:val="00652322"/>
    <w:rsid w:val="0067030D"/>
    <w:rsid w:val="00671867"/>
    <w:rsid w:val="006735F1"/>
    <w:rsid w:val="006744A6"/>
    <w:rsid w:val="006776E0"/>
    <w:rsid w:val="00680D24"/>
    <w:rsid w:val="0068192B"/>
    <w:rsid w:val="006A7EE5"/>
    <w:rsid w:val="006B53D0"/>
    <w:rsid w:val="006D3FC4"/>
    <w:rsid w:val="006E0AFF"/>
    <w:rsid w:val="006F6EAE"/>
    <w:rsid w:val="00701C08"/>
    <w:rsid w:val="00711876"/>
    <w:rsid w:val="00715D0D"/>
    <w:rsid w:val="0072131A"/>
    <w:rsid w:val="00743624"/>
    <w:rsid w:val="00754A41"/>
    <w:rsid w:val="00757D7D"/>
    <w:rsid w:val="00760DBB"/>
    <w:rsid w:val="00761945"/>
    <w:rsid w:val="00767433"/>
    <w:rsid w:val="00782563"/>
    <w:rsid w:val="00783FF3"/>
    <w:rsid w:val="007C658C"/>
    <w:rsid w:val="007D00EE"/>
    <w:rsid w:val="007D5227"/>
    <w:rsid w:val="007E2087"/>
    <w:rsid w:val="007F489E"/>
    <w:rsid w:val="007F593A"/>
    <w:rsid w:val="008221B2"/>
    <w:rsid w:val="008324F5"/>
    <w:rsid w:val="0083312F"/>
    <w:rsid w:val="00836A3E"/>
    <w:rsid w:val="00840784"/>
    <w:rsid w:val="00840B30"/>
    <w:rsid w:val="00860E49"/>
    <w:rsid w:val="00872004"/>
    <w:rsid w:val="008A65E8"/>
    <w:rsid w:val="008D1D0E"/>
    <w:rsid w:val="008E7335"/>
    <w:rsid w:val="00902F09"/>
    <w:rsid w:val="0090605A"/>
    <w:rsid w:val="00911C20"/>
    <w:rsid w:val="009207FD"/>
    <w:rsid w:val="00940CB4"/>
    <w:rsid w:val="009418C8"/>
    <w:rsid w:val="009467A3"/>
    <w:rsid w:val="0095440E"/>
    <w:rsid w:val="009A62E6"/>
    <w:rsid w:val="009A6856"/>
    <w:rsid w:val="009C2D98"/>
    <w:rsid w:val="009C3318"/>
    <w:rsid w:val="009D21B1"/>
    <w:rsid w:val="009D7D95"/>
    <w:rsid w:val="009E5BC6"/>
    <w:rsid w:val="009E62B1"/>
    <w:rsid w:val="009E6970"/>
    <w:rsid w:val="009F37C6"/>
    <w:rsid w:val="00A01932"/>
    <w:rsid w:val="00A127B7"/>
    <w:rsid w:val="00A21E80"/>
    <w:rsid w:val="00A5692A"/>
    <w:rsid w:val="00A67433"/>
    <w:rsid w:val="00A679D7"/>
    <w:rsid w:val="00A703A4"/>
    <w:rsid w:val="00AA0277"/>
    <w:rsid w:val="00AA27C9"/>
    <w:rsid w:val="00AA615E"/>
    <w:rsid w:val="00AC5654"/>
    <w:rsid w:val="00AC5D48"/>
    <w:rsid w:val="00AD2374"/>
    <w:rsid w:val="00AD2A50"/>
    <w:rsid w:val="00AD5CF2"/>
    <w:rsid w:val="00AE1381"/>
    <w:rsid w:val="00AE5BAE"/>
    <w:rsid w:val="00B17B0C"/>
    <w:rsid w:val="00B25447"/>
    <w:rsid w:val="00B43B0D"/>
    <w:rsid w:val="00B56225"/>
    <w:rsid w:val="00B8447F"/>
    <w:rsid w:val="00BB3BD7"/>
    <w:rsid w:val="00BC7888"/>
    <w:rsid w:val="00BD14A2"/>
    <w:rsid w:val="00BD2BC4"/>
    <w:rsid w:val="00BE01D5"/>
    <w:rsid w:val="00BE1BF3"/>
    <w:rsid w:val="00BE4A47"/>
    <w:rsid w:val="00BF206C"/>
    <w:rsid w:val="00BF514B"/>
    <w:rsid w:val="00C06FE8"/>
    <w:rsid w:val="00C1386F"/>
    <w:rsid w:val="00C1564F"/>
    <w:rsid w:val="00C4658D"/>
    <w:rsid w:val="00C5654B"/>
    <w:rsid w:val="00C77540"/>
    <w:rsid w:val="00C8379D"/>
    <w:rsid w:val="00C87A42"/>
    <w:rsid w:val="00CA0DCA"/>
    <w:rsid w:val="00CD3B4C"/>
    <w:rsid w:val="00CD6E08"/>
    <w:rsid w:val="00D023BA"/>
    <w:rsid w:val="00D114E7"/>
    <w:rsid w:val="00D21691"/>
    <w:rsid w:val="00D42EB0"/>
    <w:rsid w:val="00D62E91"/>
    <w:rsid w:val="00D63A48"/>
    <w:rsid w:val="00D77C6E"/>
    <w:rsid w:val="00D80C6B"/>
    <w:rsid w:val="00D82D62"/>
    <w:rsid w:val="00D83B88"/>
    <w:rsid w:val="00D85D35"/>
    <w:rsid w:val="00D9063C"/>
    <w:rsid w:val="00DA2896"/>
    <w:rsid w:val="00DB373F"/>
    <w:rsid w:val="00DD2774"/>
    <w:rsid w:val="00DE4CF3"/>
    <w:rsid w:val="00DF50BC"/>
    <w:rsid w:val="00E2256C"/>
    <w:rsid w:val="00E2365F"/>
    <w:rsid w:val="00E32E00"/>
    <w:rsid w:val="00E43237"/>
    <w:rsid w:val="00E47F87"/>
    <w:rsid w:val="00E673AD"/>
    <w:rsid w:val="00EA05FC"/>
    <w:rsid w:val="00EA0731"/>
    <w:rsid w:val="00EB0F83"/>
    <w:rsid w:val="00EB2E73"/>
    <w:rsid w:val="00EB416C"/>
    <w:rsid w:val="00EB7303"/>
    <w:rsid w:val="00EC311B"/>
    <w:rsid w:val="00EC7FBB"/>
    <w:rsid w:val="00F40022"/>
    <w:rsid w:val="00F44405"/>
    <w:rsid w:val="00F45DAD"/>
    <w:rsid w:val="00F63F01"/>
    <w:rsid w:val="00F701D7"/>
    <w:rsid w:val="00F71821"/>
    <w:rsid w:val="00F87D9D"/>
    <w:rsid w:val="00FA786D"/>
    <w:rsid w:val="00FB0E31"/>
    <w:rsid w:val="00FC12A2"/>
    <w:rsid w:val="00FD29DE"/>
    <w:rsid w:val="00FD4F29"/>
    <w:rsid w:val="00FD59BA"/>
    <w:rsid w:val="00FD5E7B"/>
    <w:rsid w:val="00FE2E50"/>
    <w:rsid w:val="00FF4B82"/>
    <w:rsid w:val="00FF61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2225"/>
    <o:shapelayout v:ext="edit">
      <o:idmap v:ext="edit" data="1"/>
    </o:shapelayout>
  </w:shapeDefaults>
  <w:decimalSymbol w:val=","/>
  <w:listSeparator w:val=";"/>
  <w14:docId w14:val="10C5127B"/>
  <w15:docId w15:val="{D5DCB4E8-DD14-41F1-A8D2-35DFFC08B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C2BDC"/>
    <w:pPr>
      <w:spacing w:line="300" w:lineRule="atLeast"/>
    </w:pPr>
    <w:rPr>
      <w:rFonts w:ascii="VAGRounded LT Light" w:hAnsi="VAGRounded LT Light"/>
      <w:sz w:val="22"/>
      <w:szCs w:val="24"/>
    </w:rPr>
  </w:style>
  <w:style w:type="paragraph" w:styleId="berschrift1">
    <w:name w:val="heading 1"/>
    <w:basedOn w:val="Standard"/>
    <w:next w:val="Standard"/>
    <w:link w:val="berschrift1Zchn"/>
    <w:uiPriority w:val="9"/>
    <w:qFormat/>
    <w:rsid w:val="00DD7168"/>
    <w:pPr>
      <w:keepNext/>
      <w:keepLines/>
      <w:spacing w:after="400" w:line="400" w:lineRule="exact"/>
      <w:outlineLvl w:val="0"/>
    </w:pPr>
    <w:rPr>
      <w:rFonts w:eastAsia="MS Gothic"/>
      <w:b/>
      <w:bCs/>
      <w:color w:val="7B7B7B"/>
      <w:sz w:val="34"/>
      <w:szCs w:val="32"/>
    </w:rPr>
  </w:style>
  <w:style w:type="paragraph" w:styleId="berschrift2">
    <w:name w:val="heading 2"/>
    <w:basedOn w:val="Standard"/>
    <w:next w:val="Standard"/>
    <w:link w:val="berschrift2Zchn"/>
    <w:uiPriority w:val="9"/>
    <w:qFormat/>
    <w:rsid w:val="003222E9"/>
    <w:pPr>
      <w:keepNext/>
      <w:keepLines/>
      <w:spacing w:before="200"/>
      <w:outlineLvl w:val="1"/>
    </w:pPr>
    <w:rPr>
      <w:rFonts w:ascii="Arial" w:eastAsia="MS Gothic" w:hAnsi="Arial"/>
      <w:b/>
      <w:bCs/>
      <w:szCs w:val="26"/>
    </w:rPr>
  </w:style>
  <w:style w:type="paragraph" w:styleId="berschrift3">
    <w:name w:val="heading 3"/>
    <w:basedOn w:val="Standard"/>
    <w:next w:val="Standard"/>
    <w:link w:val="berschrift3Zchn"/>
    <w:uiPriority w:val="9"/>
    <w:qFormat/>
    <w:rsid w:val="00966A32"/>
    <w:pPr>
      <w:keepNext/>
      <w:keepLines/>
      <w:spacing w:before="260" w:after="130"/>
      <w:outlineLvl w:val="2"/>
    </w:pPr>
    <w:rPr>
      <w:rFonts w:ascii="Arial" w:eastAsia="MS Gothic" w:hAnsi="Arial"/>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75247"/>
    <w:pPr>
      <w:tabs>
        <w:tab w:val="center" w:pos="4536"/>
        <w:tab w:val="right" w:pos="9072"/>
      </w:tabs>
    </w:pPr>
  </w:style>
  <w:style w:type="character" w:customStyle="1" w:styleId="KopfzeileZchn">
    <w:name w:val="Kopfzeile Zchn"/>
    <w:basedOn w:val="Absatz-Standardschriftart"/>
    <w:link w:val="Kopfzeile"/>
    <w:uiPriority w:val="99"/>
    <w:rsid w:val="00F75247"/>
  </w:style>
  <w:style w:type="paragraph" w:styleId="Fuzeile">
    <w:name w:val="footer"/>
    <w:basedOn w:val="Standard"/>
    <w:link w:val="FuzeileZchn"/>
    <w:uiPriority w:val="99"/>
    <w:unhideWhenUsed/>
    <w:rsid w:val="00F75247"/>
    <w:pPr>
      <w:tabs>
        <w:tab w:val="center" w:pos="4536"/>
        <w:tab w:val="right" w:pos="9072"/>
      </w:tabs>
    </w:pPr>
  </w:style>
  <w:style w:type="character" w:customStyle="1" w:styleId="FuzeileZchn">
    <w:name w:val="Fußzeile Zchn"/>
    <w:basedOn w:val="Absatz-Standardschriftart"/>
    <w:link w:val="Fuzeile"/>
    <w:uiPriority w:val="99"/>
    <w:rsid w:val="00F75247"/>
  </w:style>
  <w:style w:type="paragraph" w:styleId="Sprechblasentext">
    <w:name w:val="Balloon Text"/>
    <w:basedOn w:val="Standard"/>
    <w:link w:val="SprechblasentextZchn"/>
    <w:uiPriority w:val="99"/>
    <w:semiHidden/>
    <w:unhideWhenUsed/>
    <w:rsid w:val="00F75247"/>
    <w:rPr>
      <w:rFonts w:ascii="Lucida Grande" w:hAnsi="Lucida Grande"/>
      <w:sz w:val="18"/>
      <w:szCs w:val="18"/>
    </w:rPr>
  </w:style>
  <w:style w:type="character" w:customStyle="1" w:styleId="SprechblasentextZchn">
    <w:name w:val="Sprechblasentext Zchn"/>
    <w:link w:val="Sprechblasentext"/>
    <w:uiPriority w:val="99"/>
    <w:semiHidden/>
    <w:rsid w:val="00F75247"/>
    <w:rPr>
      <w:rFonts w:ascii="Lucida Grande" w:hAnsi="Lucida Grande"/>
      <w:sz w:val="18"/>
      <w:szCs w:val="18"/>
    </w:rPr>
  </w:style>
  <w:style w:type="character" w:customStyle="1" w:styleId="berschrift1Zchn">
    <w:name w:val="Überschrift 1 Zchn"/>
    <w:link w:val="berschrift1"/>
    <w:uiPriority w:val="9"/>
    <w:rsid w:val="00DD7168"/>
    <w:rPr>
      <w:rFonts w:ascii="VAGRounded LT Light" w:eastAsia="MS Gothic" w:hAnsi="VAGRounded LT Light" w:cs="Times New Roman"/>
      <w:b/>
      <w:bCs/>
      <w:color w:val="7B7B7B"/>
      <w:sz w:val="34"/>
      <w:szCs w:val="32"/>
    </w:rPr>
  </w:style>
  <w:style w:type="paragraph" w:customStyle="1" w:styleId="FarbigeListe-Akzent11">
    <w:name w:val="Farbige Liste - Akzent 11"/>
    <w:basedOn w:val="Standard"/>
    <w:uiPriority w:val="34"/>
    <w:rsid w:val="00F75247"/>
    <w:pPr>
      <w:ind w:left="720"/>
      <w:contextualSpacing/>
    </w:pPr>
  </w:style>
  <w:style w:type="character" w:styleId="Fett">
    <w:name w:val="Strong"/>
    <w:uiPriority w:val="22"/>
    <w:qFormat/>
    <w:rsid w:val="00F75247"/>
    <w:rPr>
      <w:b/>
    </w:rPr>
  </w:style>
  <w:style w:type="character" w:customStyle="1" w:styleId="berschrift2Zchn">
    <w:name w:val="Überschrift 2 Zchn"/>
    <w:link w:val="berschrift2"/>
    <w:uiPriority w:val="9"/>
    <w:rsid w:val="003222E9"/>
    <w:rPr>
      <w:rFonts w:ascii="Arial" w:eastAsia="MS Gothic" w:hAnsi="Arial" w:cs="Times New Roman"/>
      <w:b/>
      <w:bCs/>
      <w:sz w:val="22"/>
      <w:szCs w:val="26"/>
    </w:rPr>
  </w:style>
  <w:style w:type="character" w:customStyle="1" w:styleId="berschrift3Zchn">
    <w:name w:val="Überschrift 3 Zchn"/>
    <w:link w:val="berschrift3"/>
    <w:uiPriority w:val="9"/>
    <w:rsid w:val="00966A32"/>
    <w:rPr>
      <w:rFonts w:ascii="Arial" w:eastAsia="MS Gothic" w:hAnsi="Arial" w:cs="Times New Roman"/>
      <w:b/>
      <w:bCs/>
      <w:sz w:val="20"/>
    </w:rPr>
  </w:style>
  <w:style w:type="paragraph" w:customStyle="1" w:styleId="MittleresRaster21">
    <w:name w:val="Mittleres Raster 21"/>
    <w:uiPriority w:val="1"/>
    <w:qFormat/>
    <w:rsid w:val="003222E9"/>
    <w:rPr>
      <w:rFonts w:ascii="Arial" w:hAnsi="Arial"/>
      <w:szCs w:val="24"/>
    </w:rPr>
  </w:style>
  <w:style w:type="paragraph" w:customStyle="1" w:styleId="Betreff">
    <w:name w:val="Betreff"/>
    <w:basedOn w:val="Standard"/>
    <w:qFormat/>
    <w:rsid w:val="001C2BDC"/>
    <w:pPr>
      <w:spacing w:after="120" w:line="240" w:lineRule="exact"/>
      <w:jc w:val="both"/>
    </w:pPr>
    <w:rPr>
      <w:b/>
    </w:rPr>
  </w:style>
  <w:style w:type="paragraph" w:styleId="Untertitel">
    <w:name w:val="Subtitle"/>
    <w:basedOn w:val="Standard"/>
    <w:next w:val="Standard"/>
    <w:link w:val="UntertitelZchn"/>
    <w:uiPriority w:val="11"/>
    <w:qFormat/>
    <w:rsid w:val="00E21CA5"/>
    <w:pPr>
      <w:numPr>
        <w:ilvl w:val="1"/>
      </w:numPr>
      <w:spacing w:line="240" w:lineRule="exact"/>
    </w:pPr>
    <w:rPr>
      <w:rFonts w:ascii="L VAG Rounded Light" w:eastAsia="MS Gothic" w:hAnsi="L VAG Rounded Light"/>
      <w:iCs/>
      <w:color w:val="000000"/>
      <w:spacing w:val="15"/>
      <w:sz w:val="18"/>
      <w:szCs w:val="20"/>
    </w:rPr>
  </w:style>
  <w:style w:type="character" w:customStyle="1" w:styleId="UntertitelZchn">
    <w:name w:val="Untertitel Zchn"/>
    <w:link w:val="Untertitel"/>
    <w:uiPriority w:val="11"/>
    <w:rsid w:val="00E21CA5"/>
    <w:rPr>
      <w:rFonts w:ascii="L VAG Rounded Light" w:eastAsia="MS Gothic" w:hAnsi="L VAG Rounded Light" w:cs="Times New Roman"/>
      <w:iCs/>
      <w:color w:val="000000"/>
      <w:spacing w:val="15"/>
      <w:sz w:val="18"/>
    </w:rPr>
  </w:style>
  <w:style w:type="paragraph" w:styleId="Titel">
    <w:name w:val="Title"/>
    <w:basedOn w:val="Standard"/>
    <w:next w:val="Standard"/>
    <w:link w:val="TitelZchn"/>
    <w:uiPriority w:val="10"/>
    <w:qFormat/>
    <w:rsid w:val="00413983"/>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character" w:customStyle="1" w:styleId="TitelZchn">
    <w:name w:val="Titel Zchn"/>
    <w:link w:val="Titel"/>
    <w:uiPriority w:val="10"/>
    <w:rsid w:val="00413983"/>
    <w:rPr>
      <w:rFonts w:ascii="Calibri" w:eastAsia="MS Gothic" w:hAnsi="Calibri" w:cs="Times New Roman"/>
      <w:color w:val="17365D"/>
      <w:spacing w:val="5"/>
      <w:kern w:val="28"/>
      <w:sz w:val="52"/>
      <w:szCs w:val="52"/>
    </w:rPr>
  </w:style>
  <w:style w:type="character" w:styleId="Buchtitel">
    <w:name w:val="Book Title"/>
    <w:uiPriority w:val="33"/>
    <w:rsid w:val="00413983"/>
    <w:rPr>
      <w:b/>
      <w:bCs/>
      <w:smallCaps/>
      <w:spacing w:val="5"/>
    </w:rPr>
  </w:style>
  <w:style w:type="paragraph" w:customStyle="1" w:styleId="HelleSchattierung-Akzent21">
    <w:name w:val="Helle Schattierung - Akzent 21"/>
    <w:basedOn w:val="Standard"/>
    <w:next w:val="Standard"/>
    <w:link w:val="HelleSchattierung-Akzent2Zeichen"/>
    <w:uiPriority w:val="30"/>
    <w:rsid w:val="00413983"/>
    <w:pPr>
      <w:pBdr>
        <w:bottom w:val="single" w:sz="4" w:space="4" w:color="4F81BD"/>
      </w:pBdr>
      <w:spacing w:before="200" w:after="280"/>
      <w:ind w:left="936" w:right="936"/>
    </w:pPr>
    <w:rPr>
      <w:b/>
      <w:bCs/>
      <w:i/>
      <w:iCs/>
      <w:color w:val="4F81BD"/>
      <w:szCs w:val="20"/>
    </w:rPr>
  </w:style>
  <w:style w:type="character" w:customStyle="1" w:styleId="HelleSchattierung-Akzent2Zeichen">
    <w:name w:val="Helle Schattierung - Akzent 2 Zeichen"/>
    <w:link w:val="HelleSchattierung-Akzent21"/>
    <w:uiPriority w:val="30"/>
    <w:rsid w:val="00413983"/>
    <w:rPr>
      <w:rFonts w:ascii="VAGRounded LT Light" w:hAnsi="VAGRounded LT Light"/>
      <w:b/>
      <w:bCs/>
      <w:i/>
      <w:iCs/>
      <w:color w:val="4F81BD"/>
      <w:sz w:val="22"/>
    </w:rPr>
  </w:style>
  <w:style w:type="paragraph" w:customStyle="1" w:styleId="FarbigesRaster-Akzent11">
    <w:name w:val="Farbiges Raster - Akzent 11"/>
    <w:basedOn w:val="Standard"/>
    <w:next w:val="Standard"/>
    <w:link w:val="FarbigesRaster-Akzent1Zeichen"/>
    <w:uiPriority w:val="29"/>
    <w:rsid w:val="00413983"/>
    <w:rPr>
      <w:i/>
      <w:iCs/>
      <w:color w:val="000000"/>
      <w:szCs w:val="20"/>
    </w:rPr>
  </w:style>
  <w:style w:type="character" w:customStyle="1" w:styleId="FarbigesRaster-Akzent1Zeichen">
    <w:name w:val="Farbiges Raster - Akzent 1 Zeichen"/>
    <w:link w:val="FarbigesRaster-Akzent11"/>
    <w:uiPriority w:val="29"/>
    <w:rsid w:val="00413983"/>
    <w:rPr>
      <w:rFonts w:ascii="VAGRounded LT Light" w:hAnsi="VAGRounded LT Light"/>
      <w:i/>
      <w:iCs/>
      <w:color w:val="000000"/>
      <w:sz w:val="22"/>
    </w:rPr>
  </w:style>
  <w:style w:type="character" w:styleId="SchwacheHervorhebung">
    <w:name w:val="Subtle Emphasis"/>
    <w:uiPriority w:val="19"/>
    <w:rsid w:val="00413983"/>
    <w:rPr>
      <w:i/>
      <w:iCs/>
      <w:color w:val="808080"/>
    </w:rPr>
  </w:style>
  <w:style w:type="character" w:styleId="Hervorhebung">
    <w:name w:val="Emphasis"/>
    <w:uiPriority w:val="20"/>
    <w:qFormat/>
    <w:rsid w:val="00413983"/>
    <w:rPr>
      <w:i/>
      <w:iCs/>
    </w:rPr>
  </w:style>
  <w:style w:type="paragraph" w:styleId="Textkrper-Zeileneinzug">
    <w:name w:val="Body Text Indent"/>
    <w:basedOn w:val="Standard"/>
    <w:link w:val="Textkrper-ZeileneinzugZchn"/>
    <w:semiHidden/>
    <w:unhideWhenUsed/>
    <w:rsid w:val="00230769"/>
    <w:pPr>
      <w:tabs>
        <w:tab w:val="left" w:pos="308"/>
      </w:tabs>
      <w:spacing w:line="240" w:lineRule="auto"/>
      <w:ind w:left="284" w:hanging="284"/>
    </w:pPr>
    <w:rPr>
      <w:rFonts w:ascii="Times New Roman" w:eastAsia="Times New Roman" w:hAnsi="Times New Roman"/>
      <w:sz w:val="20"/>
      <w:szCs w:val="20"/>
    </w:rPr>
  </w:style>
  <w:style w:type="character" w:customStyle="1" w:styleId="Textkrper-ZeileneinzugZchn">
    <w:name w:val="Textkörper-Zeileneinzug Zchn"/>
    <w:link w:val="Textkrper-Zeileneinzug"/>
    <w:semiHidden/>
    <w:rsid w:val="00230769"/>
    <w:rPr>
      <w:rFonts w:ascii="Times New Roman" w:eastAsia="Times New Roman" w:hAnsi="Times New Roman" w:cs="Times New Roman"/>
      <w:szCs w:val="20"/>
    </w:rPr>
  </w:style>
  <w:style w:type="paragraph" w:styleId="Textkrper-Einzug2">
    <w:name w:val="Body Text Indent 2"/>
    <w:basedOn w:val="Standard"/>
    <w:link w:val="Textkrper-Einzug2Zchn"/>
    <w:semiHidden/>
    <w:unhideWhenUsed/>
    <w:rsid w:val="00230769"/>
    <w:pPr>
      <w:tabs>
        <w:tab w:val="left" w:pos="567"/>
      </w:tabs>
      <w:spacing w:line="240" w:lineRule="auto"/>
      <w:ind w:left="567" w:hanging="567"/>
    </w:pPr>
    <w:rPr>
      <w:rFonts w:ascii="Times New Roman" w:eastAsia="Times New Roman" w:hAnsi="Times New Roman"/>
      <w:sz w:val="20"/>
      <w:szCs w:val="20"/>
    </w:rPr>
  </w:style>
  <w:style w:type="character" w:customStyle="1" w:styleId="Textkrper-Einzug2Zchn">
    <w:name w:val="Textkörper-Einzug 2 Zchn"/>
    <w:link w:val="Textkrper-Einzug2"/>
    <w:semiHidden/>
    <w:rsid w:val="00230769"/>
    <w:rPr>
      <w:rFonts w:ascii="Times New Roman" w:eastAsia="Times New Roman" w:hAnsi="Times New Roman" w:cs="Times New Roman"/>
      <w:szCs w:val="20"/>
    </w:rPr>
  </w:style>
  <w:style w:type="paragraph" w:styleId="Beschriftung">
    <w:name w:val="caption"/>
    <w:basedOn w:val="Standard"/>
    <w:next w:val="Standard"/>
    <w:qFormat/>
    <w:rsid w:val="00D70C62"/>
    <w:pPr>
      <w:spacing w:before="360" w:line="240" w:lineRule="auto"/>
    </w:pPr>
    <w:rPr>
      <w:rFonts w:ascii="Times New Roman" w:eastAsia="Times New Roman" w:hAnsi="Times New Roman"/>
      <w:b/>
      <w:sz w:val="24"/>
      <w:szCs w:val="20"/>
    </w:rPr>
  </w:style>
  <w:style w:type="character" w:styleId="Hyperlink">
    <w:name w:val="Hyperlink"/>
    <w:uiPriority w:val="99"/>
    <w:semiHidden/>
    <w:unhideWhenUsed/>
    <w:rsid w:val="00655798"/>
    <w:rPr>
      <w:color w:val="0000FF"/>
      <w:u w:val="single"/>
    </w:rPr>
  </w:style>
  <w:style w:type="paragraph" w:customStyle="1" w:styleId="Text">
    <w:name w:val="Text"/>
    <w:rsid w:val="0083597D"/>
    <w:pPr>
      <w:snapToGrid w:val="0"/>
    </w:pPr>
    <w:rPr>
      <w:rFonts w:ascii="Times New Roman" w:eastAsia="Times New Roman" w:hAnsi="Times New Roman"/>
      <w:color w:val="000000"/>
      <w:sz w:val="24"/>
    </w:rPr>
  </w:style>
  <w:style w:type="paragraph" w:customStyle="1" w:styleId="EinfAbs">
    <w:name w:val="[Einf. Abs.]"/>
    <w:basedOn w:val="Standard"/>
    <w:uiPriority w:val="99"/>
    <w:rsid w:val="004A40F5"/>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paragraph" w:styleId="Funotentext">
    <w:name w:val="footnote text"/>
    <w:basedOn w:val="Standard"/>
    <w:link w:val="FunotentextZchn"/>
    <w:uiPriority w:val="99"/>
    <w:unhideWhenUsed/>
    <w:rsid w:val="00DA2AFC"/>
    <w:rPr>
      <w:sz w:val="24"/>
    </w:rPr>
  </w:style>
  <w:style w:type="character" w:customStyle="1" w:styleId="FunotentextZchn">
    <w:name w:val="Fußnotentext Zchn"/>
    <w:link w:val="Funotentext"/>
    <w:uiPriority w:val="99"/>
    <w:rsid w:val="00DA2AFC"/>
    <w:rPr>
      <w:rFonts w:ascii="VAGRounded LT Light" w:hAnsi="VAGRounded LT Light"/>
      <w:sz w:val="24"/>
      <w:szCs w:val="24"/>
    </w:rPr>
  </w:style>
  <w:style w:type="character" w:styleId="Funotenzeichen">
    <w:name w:val="footnote reference"/>
    <w:uiPriority w:val="99"/>
    <w:unhideWhenUsed/>
    <w:rsid w:val="00DA2AFC"/>
    <w:rPr>
      <w:vertAlign w:val="superscript"/>
    </w:rPr>
  </w:style>
  <w:style w:type="paragraph" w:customStyle="1" w:styleId="Pa0">
    <w:name w:val="Pa0"/>
    <w:basedOn w:val="Standard"/>
    <w:next w:val="Standard"/>
    <w:uiPriority w:val="99"/>
    <w:rsid w:val="00372E4A"/>
    <w:pPr>
      <w:widowControl w:val="0"/>
      <w:autoSpaceDE w:val="0"/>
      <w:autoSpaceDN w:val="0"/>
      <w:adjustRightInd w:val="0"/>
      <w:spacing w:line="241" w:lineRule="atLeast"/>
    </w:pPr>
    <w:rPr>
      <w:rFonts w:ascii="Arial" w:hAnsi="Arial"/>
      <w:sz w:val="24"/>
    </w:rPr>
  </w:style>
  <w:style w:type="character" w:customStyle="1" w:styleId="A4">
    <w:name w:val="A4"/>
    <w:uiPriority w:val="99"/>
    <w:rsid w:val="00372E4A"/>
    <w:rPr>
      <w:rFonts w:cs="Arial"/>
      <w:color w:val="000000"/>
      <w:sz w:val="20"/>
      <w:szCs w:val="20"/>
    </w:rPr>
  </w:style>
  <w:style w:type="paragraph" w:customStyle="1" w:styleId="Default">
    <w:name w:val="Default"/>
    <w:rsid w:val="002C3033"/>
    <w:pPr>
      <w:widowControl w:val="0"/>
      <w:autoSpaceDE w:val="0"/>
      <w:autoSpaceDN w:val="0"/>
      <w:adjustRightInd w:val="0"/>
    </w:pPr>
    <w:rPr>
      <w:rFonts w:ascii="Arial" w:hAnsi="Arial" w:cs="Arial"/>
      <w:color w:val="000000"/>
      <w:sz w:val="24"/>
      <w:szCs w:val="24"/>
    </w:rPr>
  </w:style>
  <w:style w:type="character" w:customStyle="1" w:styleId="A0">
    <w:name w:val="A0"/>
    <w:uiPriority w:val="99"/>
    <w:rsid w:val="002C3033"/>
    <w:rPr>
      <w:rFonts w:cs="Arial"/>
      <w:color w:val="000000"/>
      <w:sz w:val="14"/>
      <w:szCs w:val="14"/>
    </w:rPr>
  </w:style>
  <w:style w:type="character" w:customStyle="1" w:styleId="A1">
    <w:name w:val="A1"/>
    <w:uiPriority w:val="99"/>
    <w:rsid w:val="00AA0277"/>
    <w:rPr>
      <w:rFonts w:cs="Arial"/>
      <w:color w:val="211D1E"/>
      <w:sz w:val="20"/>
      <w:szCs w:val="20"/>
    </w:rPr>
  </w:style>
  <w:style w:type="character" w:customStyle="1" w:styleId="A2">
    <w:name w:val="A2"/>
    <w:uiPriority w:val="99"/>
    <w:rsid w:val="00AA0277"/>
    <w:rPr>
      <w:rFonts w:ascii="Frutiger LT Std 45 Light" w:hAnsi="Frutiger LT Std 45 Light" w:cs="Frutiger LT Std 45 Light"/>
      <w:color w:val="211D1E"/>
      <w:sz w:val="14"/>
      <w:szCs w:val="14"/>
    </w:rPr>
  </w:style>
  <w:style w:type="character" w:styleId="Seitenzahl">
    <w:name w:val="page number"/>
    <w:basedOn w:val="Absatz-Standardschriftart"/>
    <w:uiPriority w:val="99"/>
    <w:semiHidden/>
    <w:unhideWhenUsed/>
    <w:rsid w:val="005669EE"/>
  </w:style>
  <w:style w:type="table" w:styleId="Tabellenraster">
    <w:name w:val="Table Grid"/>
    <w:basedOn w:val="NormaleTabelle"/>
    <w:uiPriority w:val="59"/>
    <w:rsid w:val="00FF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unhideWhenUsed/>
    <w:rsid w:val="00554D95"/>
    <w:pPr>
      <w:spacing w:after="160" w:line="240" w:lineRule="auto"/>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rsid w:val="00554D95"/>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79737">
      <w:bodyDiv w:val="1"/>
      <w:marLeft w:val="0"/>
      <w:marRight w:val="0"/>
      <w:marTop w:val="0"/>
      <w:marBottom w:val="0"/>
      <w:divBdr>
        <w:top w:val="none" w:sz="0" w:space="0" w:color="auto"/>
        <w:left w:val="none" w:sz="0" w:space="0" w:color="auto"/>
        <w:bottom w:val="none" w:sz="0" w:space="0" w:color="auto"/>
        <w:right w:val="none" w:sz="0" w:space="0" w:color="auto"/>
      </w:divBdr>
    </w:div>
    <w:div w:id="280574826">
      <w:bodyDiv w:val="1"/>
      <w:marLeft w:val="0"/>
      <w:marRight w:val="0"/>
      <w:marTop w:val="0"/>
      <w:marBottom w:val="0"/>
      <w:divBdr>
        <w:top w:val="none" w:sz="0" w:space="0" w:color="auto"/>
        <w:left w:val="none" w:sz="0" w:space="0" w:color="auto"/>
        <w:bottom w:val="none" w:sz="0" w:space="0" w:color="auto"/>
        <w:right w:val="none" w:sz="0" w:space="0" w:color="auto"/>
      </w:divBdr>
    </w:div>
    <w:div w:id="311983414">
      <w:bodyDiv w:val="1"/>
      <w:marLeft w:val="0"/>
      <w:marRight w:val="0"/>
      <w:marTop w:val="0"/>
      <w:marBottom w:val="0"/>
      <w:divBdr>
        <w:top w:val="none" w:sz="0" w:space="0" w:color="auto"/>
        <w:left w:val="none" w:sz="0" w:space="0" w:color="auto"/>
        <w:bottom w:val="none" w:sz="0" w:space="0" w:color="auto"/>
        <w:right w:val="none" w:sz="0" w:space="0" w:color="auto"/>
      </w:divBdr>
    </w:div>
    <w:div w:id="545146967">
      <w:bodyDiv w:val="1"/>
      <w:marLeft w:val="0"/>
      <w:marRight w:val="0"/>
      <w:marTop w:val="0"/>
      <w:marBottom w:val="0"/>
      <w:divBdr>
        <w:top w:val="none" w:sz="0" w:space="0" w:color="auto"/>
        <w:left w:val="none" w:sz="0" w:space="0" w:color="auto"/>
        <w:bottom w:val="none" w:sz="0" w:space="0" w:color="auto"/>
        <w:right w:val="none" w:sz="0" w:space="0" w:color="auto"/>
      </w:divBdr>
    </w:div>
    <w:div w:id="653221191">
      <w:bodyDiv w:val="1"/>
      <w:marLeft w:val="0"/>
      <w:marRight w:val="0"/>
      <w:marTop w:val="0"/>
      <w:marBottom w:val="0"/>
      <w:divBdr>
        <w:top w:val="none" w:sz="0" w:space="0" w:color="auto"/>
        <w:left w:val="none" w:sz="0" w:space="0" w:color="auto"/>
        <w:bottom w:val="none" w:sz="0" w:space="0" w:color="auto"/>
        <w:right w:val="none" w:sz="0" w:space="0" w:color="auto"/>
      </w:divBdr>
    </w:div>
    <w:div w:id="694616969">
      <w:bodyDiv w:val="1"/>
      <w:marLeft w:val="0"/>
      <w:marRight w:val="0"/>
      <w:marTop w:val="0"/>
      <w:marBottom w:val="0"/>
      <w:divBdr>
        <w:top w:val="none" w:sz="0" w:space="0" w:color="auto"/>
        <w:left w:val="none" w:sz="0" w:space="0" w:color="auto"/>
        <w:bottom w:val="none" w:sz="0" w:space="0" w:color="auto"/>
        <w:right w:val="none" w:sz="0" w:space="0" w:color="auto"/>
      </w:divBdr>
    </w:div>
    <w:div w:id="733505394">
      <w:bodyDiv w:val="1"/>
      <w:marLeft w:val="0"/>
      <w:marRight w:val="0"/>
      <w:marTop w:val="0"/>
      <w:marBottom w:val="0"/>
      <w:divBdr>
        <w:top w:val="none" w:sz="0" w:space="0" w:color="auto"/>
        <w:left w:val="none" w:sz="0" w:space="0" w:color="auto"/>
        <w:bottom w:val="none" w:sz="0" w:space="0" w:color="auto"/>
        <w:right w:val="none" w:sz="0" w:space="0" w:color="auto"/>
      </w:divBdr>
    </w:div>
    <w:div w:id="803810711">
      <w:bodyDiv w:val="1"/>
      <w:marLeft w:val="0"/>
      <w:marRight w:val="0"/>
      <w:marTop w:val="0"/>
      <w:marBottom w:val="0"/>
      <w:divBdr>
        <w:top w:val="none" w:sz="0" w:space="0" w:color="auto"/>
        <w:left w:val="none" w:sz="0" w:space="0" w:color="auto"/>
        <w:bottom w:val="none" w:sz="0" w:space="0" w:color="auto"/>
        <w:right w:val="none" w:sz="0" w:space="0" w:color="auto"/>
      </w:divBdr>
    </w:div>
    <w:div w:id="832794701">
      <w:bodyDiv w:val="1"/>
      <w:marLeft w:val="0"/>
      <w:marRight w:val="0"/>
      <w:marTop w:val="0"/>
      <w:marBottom w:val="0"/>
      <w:divBdr>
        <w:top w:val="none" w:sz="0" w:space="0" w:color="auto"/>
        <w:left w:val="none" w:sz="0" w:space="0" w:color="auto"/>
        <w:bottom w:val="none" w:sz="0" w:space="0" w:color="auto"/>
        <w:right w:val="none" w:sz="0" w:space="0" w:color="auto"/>
      </w:divBdr>
    </w:div>
    <w:div w:id="980428627">
      <w:bodyDiv w:val="1"/>
      <w:marLeft w:val="0"/>
      <w:marRight w:val="0"/>
      <w:marTop w:val="0"/>
      <w:marBottom w:val="0"/>
      <w:divBdr>
        <w:top w:val="none" w:sz="0" w:space="0" w:color="auto"/>
        <w:left w:val="none" w:sz="0" w:space="0" w:color="auto"/>
        <w:bottom w:val="none" w:sz="0" w:space="0" w:color="auto"/>
        <w:right w:val="none" w:sz="0" w:space="0" w:color="auto"/>
      </w:divBdr>
      <w:divsChild>
        <w:div w:id="110709183">
          <w:marLeft w:val="0"/>
          <w:marRight w:val="0"/>
          <w:marTop w:val="100"/>
          <w:marBottom w:val="100"/>
          <w:divBdr>
            <w:top w:val="none" w:sz="0" w:space="0" w:color="auto"/>
            <w:left w:val="none" w:sz="0" w:space="0" w:color="auto"/>
            <w:bottom w:val="none" w:sz="0" w:space="0" w:color="auto"/>
            <w:right w:val="none" w:sz="0" w:space="0" w:color="auto"/>
          </w:divBdr>
          <w:divsChild>
            <w:div w:id="1755857888">
              <w:marLeft w:val="0"/>
              <w:marRight w:val="0"/>
              <w:marTop w:val="75"/>
              <w:marBottom w:val="450"/>
              <w:divBdr>
                <w:top w:val="none" w:sz="0" w:space="0" w:color="auto"/>
                <w:left w:val="none" w:sz="0" w:space="0" w:color="auto"/>
                <w:bottom w:val="none" w:sz="0" w:space="0" w:color="auto"/>
                <w:right w:val="none" w:sz="0" w:space="0" w:color="auto"/>
              </w:divBdr>
              <w:divsChild>
                <w:div w:id="1014108507">
                  <w:marLeft w:val="0"/>
                  <w:marRight w:val="0"/>
                  <w:marTop w:val="0"/>
                  <w:marBottom w:val="0"/>
                  <w:divBdr>
                    <w:top w:val="none" w:sz="0" w:space="0" w:color="auto"/>
                    <w:left w:val="none" w:sz="0" w:space="0" w:color="auto"/>
                    <w:bottom w:val="none" w:sz="0" w:space="0" w:color="auto"/>
                    <w:right w:val="none" w:sz="0" w:space="0" w:color="auto"/>
                  </w:divBdr>
                  <w:divsChild>
                    <w:div w:id="1390033205">
                      <w:marLeft w:val="0"/>
                      <w:marRight w:val="0"/>
                      <w:marTop w:val="0"/>
                      <w:marBottom w:val="0"/>
                      <w:divBdr>
                        <w:top w:val="none" w:sz="0" w:space="0" w:color="auto"/>
                        <w:left w:val="none" w:sz="0" w:space="0" w:color="auto"/>
                        <w:bottom w:val="none" w:sz="0" w:space="0" w:color="auto"/>
                        <w:right w:val="none" w:sz="0" w:space="0" w:color="auto"/>
                      </w:divBdr>
                      <w:divsChild>
                        <w:div w:id="906108879">
                          <w:marLeft w:val="0"/>
                          <w:marRight w:val="0"/>
                          <w:marTop w:val="0"/>
                          <w:marBottom w:val="150"/>
                          <w:divBdr>
                            <w:top w:val="none" w:sz="0" w:space="0" w:color="auto"/>
                            <w:left w:val="none" w:sz="0" w:space="0" w:color="auto"/>
                            <w:bottom w:val="none" w:sz="0" w:space="0" w:color="auto"/>
                            <w:right w:val="none" w:sz="0" w:space="0" w:color="auto"/>
                          </w:divBdr>
                          <w:divsChild>
                            <w:div w:id="886796878">
                              <w:marLeft w:val="0"/>
                              <w:marRight w:val="0"/>
                              <w:marTop w:val="150"/>
                              <w:marBottom w:val="0"/>
                              <w:divBdr>
                                <w:top w:val="none" w:sz="0" w:space="0" w:color="auto"/>
                                <w:left w:val="none" w:sz="0" w:space="0" w:color="auto"/>
                                <w:bottom w:val="none" w:sz="0" w:space="0" w:color="auto"/>
                                <w:right w:val="none" w:sz="0" w:space="0" w:color="auto"/>
                              </w:divBdr>
                            </w:div>
                            <w:div w:id="12897731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131594">
      <w:bodyDiv w:val="1"/>
      <w:marLeft w:val="0"/>
      <w:marRight w:val="0"/>
      <w:marTop w:val="0"/>
      <w:marBottom w:val="0"/>
      <w:divBdr>
        <w:top w:val="none" w:sz="0" w:space="0" w:color="auto"/>
        <w:left w:val="none" w:sz="0" w:space="0" w:color="auto"/>
        <w:bottom w:val="none" w:sz="0" w:space="0" w:color="auto"/>
        <w:right w:val="none" w:sz="0" w:space="0" w:color="auto"/>
      </w:divBdr>
    </w:div>
    <w:div w:id="1186943436">
      <w:bodyDiv w:val="1"/>
      <w:marLeft w:val="0"/>
      <w:marRight w:val="0"/>
      <w:marTop w:val="0"/>
      <w:marBottom w:val="0"/>
      <w:divBdr>
        <w:top w:val="none" w:sz="0" w:space="0" w:color="auto"/>
        <w:left w:val="none" w:sz="0" w:space="0" w:color="auto"/>
        <w:bottom w:val="none" w:sz="0" w:space="0" w:color="auto"/>
        <w:right w:val="none" w:sz="0" w:space="0" w:color="auto"/>
      </w:divBdr>
    </w:div>
    <w:div w:id="1253591961">
      <w:bodyDiv w:val="1"/>
      <w:marLeft w:val="0"/>
      <w:marRight w:val="0"/>
      <w:marTop w:val="0"/>
      <w:marBottom w:val="0"/>
      <w:divBdr>
        <w:top w:val="none" w:sz="0" w:space="0" w:color="auto"/>
        <w:left w:val="none" w:sz="0" w:space="0" w:color="auto"/>
        <w:bottom w:val="none" w:sz="0" w:space="0" w:color="auto"/>
        <w:right w:val="none" w:sz="0" w:space="0" w:color="auto"/>
      </w:divBdr>
    </w:div>
    <w:div w:id="1509102438">
      <w:bodyDiv w:val="1"/>
      <w:marLeft w:val="0"/>
      <w:marRight w:val="0"/>
      <w:marTop w:val="0"/>
      <w:marBottom w:val="0"/>
      <w:divBdr>
        <w:top w:val="none" w:sz="0" w:space="0" w:color="auto"/>
        <w:left w:val="none" w:sz="0" w:space="0" w:color="auto"/>
        <w:bottom w:val="none" w:sz="0" w:space="0" w:color="auto"/>
        <w:right w:val="none" w:sz="0" w:space="0" w:color="auto"/>
      </w:divBdr>
    </w:div>
    <w:div w:id="1517814768">
      <w:bodyDiv w:val="1"/>
      <w:marLeft w:val="0"/>
      <w:marRight w:val="0"/>
      <w:marTop w:val="0"/>
      <w:marBottom w:val="0"/>
      <w:divBdr>
        <w:top w:val="none" w:sz="0" w:space="0" w:color="auto"/>
        <w:left w:val="none" w:sz="0" w:space="0" w:color="auto"/>
        <w:bottom w:val="none" w:sz="0" w:space="0" w:color="auto"/>
        <w:right w:val="none" w:sz="0" w:space="0" w:color="auto"/>
      </w:divBdr>
    </w:div>
    <w:div w:id="1530028018">
      <w:bodyDiv w:val="1"/>
      <w:marLeft w:val="0"/>
      <w:marRight w:val="0"/>
      <w:marTop w:val="0"/>
      <w:marBottom w:val="0"/>
      <w:divBdr>
        <w:top w:val="none" w:sz="0" w:space="0" w:color="auto"/>
        <w:left w:val="none" w:sz="0" w:space="0" w:color="auto"/>
        <w:bottom w:val="none" w:sz="0" w:space="0" w:color="auto"/>
        <w:right w:val="none" w:sz="0" w:space="0" w:color="auto"/>
      </w:divBdr>
    </w:div>
    <w:div w:id="1733850831">
      <w:bodyDiv w:val="1"/>
      <w:marLeft w:val="0"/>
      <w:marRight w:val="0"/>
      <w:marTop w:val="0"/>
      <w:marBottom w:val="0"/>
      <w:divBdr>
        <w:top w:val="none" w:sz="0" w:space="0" w:color="auto"/>
        <w:left w:val="none" w:sz="0" w:space="0" w:color="auto"/>
        <w:bottom w:val="none" w:sz="0" w:space="0" w:color="auto"/>
        <w:right w:val="none" w:sz="0" w:space="0" w:color="auto"/>
      </w:divBdr>
    </w:div>
    <w:div w:id="1833984060">
      <w:bodyDiv w:val="1"/>
      <w:marLeft w:val="0"/>
      <w:marRight w:val="0"/>
      <w:marTop w:val="0"/>
      <w:marBottom w:val="0"/>
      <w:divBdr>
        <w:top w:val="none" w:sz="0" w:space="0" w:color="auto"/>
        <w:left w:val="none" w:sz="0" w:space="0" w:color="auto"/>
        <w:bottom w:val="none" w:sz="0" w:space="0" w:color="auto"/>
        <w:right w:val="none" w:sz="0" w:space="0" w:color="auto"/>
      </w:divBdr>
    </w:div>
    <w:div w:id="2126458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ekatron-brandschutz.de/presse"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0813C-207B-482A-B930-C231E9610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694</Words>
  <Characters>4376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Performers GmbH</Company>
  <LinksUpToDate>false</LinksUpToDate>
  <CharactersWithSpaces>5060</CharactersWithSpaces>
  <SharedDoc>false</SharedDoc>
  <HLinks>
    <vt:vector size="12" baseType="variant">
      <vt:variant>
        <vt:i4>2031633</vt:i4>
      </vt:variant>
      <vt:variant>
        <vt:i4>2872</vt:i4>
      </vt:variant>
      <vt:variant>
        <vt:i4>1025</vt:i4>
      </vt:variant>
      <vt:variant>
        <vt:i4>1</vt:i4>
      </vt:variant>
      <vt:variant>
        <vt:lpwstr>Kundenmagazin_Titel_2015</vt:lpwstr>
      </vt:variant>
      <vt:variant>
        <vt:lpwstr/>
      </vt:variant>
      <vt:variant>
        <vt:i4>1572897</vt:i4>
      </vt:variant>
      <vt:variant>
        <vt:i4>-1</vt:i4>
      </vt:variant>
      <vt:variant>
        <vt:i4>2071</vt:i4>
      </vt:variant>
      <vt:variant>
        <vt:i4>1</vt:i4>
      </vt:variant>
      <vt:variant>
        <vt:lpwstr>RZ_HEKA-16-015_Geschaeftsbrief_Briefpapier_BLANKO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Conrad</dc:creator>
  <cp:keywords/>
  <dc:description/>
  <cp:lastModifiedBy>Solasse Detlef</cp:lastModifiedBy>
  <cp:revision>3</cp:revision>
  <cp:lastPrinted>2018-09-26T10:55:00Z</cp:lastPrinted>
  <dcterms:created xsi:type="dcterms:W3CDTF">2020-04-28T11:57:00Z</dcterms:created>
  <dcterms:modified xsi:type="dcterms:W3CDTF">2020-04-28T11:58:00Z</dcterms:modified>
</cp:coreProperties>
</file>