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3B873" w14:textId="77777777" w:rsidR="00BA7D5B" w:rsidRPr="00830A02" w:rsidRDefault="00BA7D5B" w:rsidP="00BA7D5B">
      <w:pPr>
        <w:spacing w:after="120"/>
        <w:rPr>
          <w:sz w:val="40"/>
          <w:szCs w:val="40"/>
          <w:u w:val="single"/>
        </w:rPr>
      </w:pPr>
      <w:r w:rsidRPr="00830A02">
        <w:rPr>
          <w:sz w:val="40"/>
          <w:szCs w:val="40"/>
          <w:u w:val="single"/>
        </w:rPr>
        <w:t>Presseinformation</w:t>
      </w:r>
    </w:p>
    <w:p w14:paraId="4A87DE08" w14:textId="55202EC0" w:rsidR="00BA7D5B" w:rsidRPr="008D5675" w:rsidRDefault="00BA7D5B" w:rsidP="00BA7D5B">
      <w:pPr>
        <w:spacing w:after="480"/>
        <w:rPr>
          <w:sz w:val="22"/>
          <w:szCs w:val="22"/>
        </w:rPr>
      </w:pPr>
      <w:r w:rsidRPr="008D5675">
        <w:rPr>
          <w:sz w:val="22"/>
          <w:szCs w:val="22"/>
        </w:rPr>
        <w:t>Sulzburg,</w:t>
      </w:r>
      <w:r w:rsidR="00483566">
        <w:rPr>
          <w:sz w:val="22"/>
          <w:szCs w:val="22"/>
        </w:rPr>
        <w:t xml:space="preserve"> </w:t>
      </w:r>
      <w:r w:rsidR="005A2EC9">
        <w:rPr>
          <w:sz w:val="22"/>
          <w:szCs w:val="22"/>
        </w:rPr>
        <w:t xml:space="preserve">16. </w:t>
      </w:r>
      <w:r w:rsidR="00BF77EA">
        <w:rPr>
          <w:sz w:val="22"/>
          <w:szCs w:val="22"/>
        </w:rPr>
        <w:t>Dezember 2021</w:t>
      </w:r>
    </w:p>
    <w:p w14:paraId="595DB2F8" w14:textId="063374A2" w:rsidR="00BF77EA" w:rsidRPr="00BF77EA" w:rsidRDefault="00BF77EA" w:rsidP="00BF77EA">
      <w:pPr>
        <w:spacing w:line="276" w:lineRule="auto"/>
        <w:jc w:val="both"/>
        <w:rPr>
          <w:b/>
          <w:sz w:val="22"/>
          <w:szCs w:val="22"/>
        </w:rPr>
      </w:pPr>
      <w:r w:rsidRPr="00BF77EA">
        <w:rPr>
          <w:b/>
          <w:sz w:val="22"/>
          <w:szCs w:val="22"/>
        </w:rPr>
        <w:t xml:space="preserve">Nach 20 Jahren an der Spitze </w:t>
      </w:r>
      <w:r w:rsidR="00DE3C4F">
        <w:rPr>
          <w:b/>
          <w:sz w:val="22"/>
          <w:szCs w:val="22"/>
        </w:rPr>
        <w:t>von</w:t>
      </w:r>
      <w:r w:rsidR="00DE3C4F" w:rsidRPr="00BF77EA">
        <w:rPr>
          <w:b/>
          <w:sz w:val="22"/>
          <w:szCs w:val="22"/>
        </w:rPr>
        <w:t xml:space="preserve"> </w:t>
      </w:r>
      <w:r w:rsidRPr="00BF77EA">
        <w:rPr>
          <w:b/>
          <w:sz w:val="22"/>
          <w:szCs w:val="22"/>
        </w:rPr>
        <w:t>Hekatron</w:t>
      </w:r>
      <w:r w:rsidR="00D267A6">
        <w:rPr>
          <w:b/>
          <w:sz w:val="22"/>
          <w:szCs w:val="22"/>
        </w:rPr>
        <w:t xml:space="preserve"> Brandschutz</w:t>
      </w:r>
    </w:p>
    <w:p w14:paraId="7AA7BAAB" w14:textId="77777777" w:rsidR="00BF77EA" w:rsidRPr="00BF77EA" w:rsidRDefault="00BF77EA" w:rsidP="00BF77EA">
      <w:pPr>
        <w:pStyle w:val="berschrift3"/>
        <w:suppressAutoHyphens/>
        <w:spacing w:after="100" w:afterAutospacing="1"/>
        <w:rPr>
          <w:rFonts w:cs="Arial"/>
          <w:bCs/>
        </w:rPr>
      </w:pPr>
      <w:r w:rsidRPr="00BF77EA">
        <w:rPr>
          <w:rFonts w:cs="Arial"/>
          <w:bCs/>
        </w:rPr>
        <w:t>Peter Ohmberger übergibt an die nächste Generation</w:t>
      </w:r>
    </w:p>
    <w:p w14:paraId="0FB12584" w14:textId="578B38FB" w:rsidR="00BF77EA" w:rsidRPr="00D267A6" w:rsidRDefault="00BF77EA" w:rsidP="00BF77EA">
      <w:pPr>
        <w:autoSpaceDE w:val="0"/>
        <w:autoSpaceDN w:val="0"/>
        <w:adjustRightInd w:val="0"/>
        <w:spacing w:line="360" w:lineRule="auto"/>
        <w:rPr>
          <w:b/>
          <w:strike/>
          <w:sz w:val="22"/>
          <w:szCs w:val="22"/>
        </w:rPr>
      </w:pPr>
      <w:r w:rsidRPr="00BF77EA">
        <w:rPr>
          <w:b/>
          <w:sz w:val="22"/>
          <w:szCs w:val="22"/>
        </w:rPr>
        <w:t>Von der Hauptschule in die Chefetage eines renommierten Technologieunternehmens − das ist die Kurzfassung der Laufbahn des langjährigen Geschäftsführers der Hek</w:t>
      </w:r>
      <w:r w:rsidR="008F2221">
        <w:rPr>
          <w:b/>
          <w:sz w:val="22"/>
          <w:szCs w:val="22"/>
        </w:rPr>
        <w:t>atron Vertriebs GmbH</w:t>
      </w:r>
      <w:r w:rsidRPr="00BF77EA">
        <w:rPr>
          <w:b/>
          <w:sz w:val="22"/>
          <w:szCs w:val="22"/>
        </w:rPr>
        <w:t>. Fast drei Jahrzehnte war Peter Ohmberger für den Sulzburger Brandschutzspezialisten tätig, dessen Leitung er 2002 übernommen hat. Dabei gelang es dem gebürtigen Freiburger durch seinen ebenso leidenschaftlichen wie menschlichen Führungsstil nicht nur, seinen Mitarbeitenden ein zweites Zuhause zu geben, sondern mit ihnen gemeinsam auch eine beeindruckende Erfolgsgeschichte zu schreiben. Zu Beginn des neuen Jahres wird d</w:t>
      </w:r>
      <w:r w:rsidR="008F2221">
        <w:rPr>
          <w:b/>
          <w:sz w:val="22"/>
          <w:szCs w:val="22"/>
        </w:rPr>
        <w:t>er 64-Jährige die Geschicke</w:t>
      </w:r>
      <w:r w:rsidRPr="00BF77EA">
        <w:rPr>
          <w:b/>
          <w:sz w:val="22"/>
          <w:szCs w:val="22"/>
        </w:rPr>
        <w:t xml:space="preserve"> in </w:t>
      </w:r>
      <w:r w:rsidR="007963DC">
        <w:rPr>
          <w:b/>
          <w:sz w:val="22"/>
          <w:szCs w:val="22"/>
        </w:rPr>
        <w:t xml:space="preserve">die </w:t>
      </w:r>
      <w:r w:rsidRPr="00BF77EA">
        <w:rPr>
          <w:b/>
          <w:sz w:val="22"/>
          <w:szCs w:val="22"/>
        </w:rPr>
        <w:t>Hände seiner Nachfol</w:t>
      </w:r>
      <w:r w:rsidR="00DF6928">
        <w:rPr>
          <w:b/>
          <w:sz w:val="22"/>
          <w:szCs w:val="22"/>
        </w:rPr>
        <w:t>gerin Petra Riesterer (46) übergeben</w:t>
      </w:r>
      <w:r w:rsidRPr="00BF77EA">
        <w:rPr>
          <w:b/>
          <w:sz w:val="22"/>
          <w:szCs w:val="22"/>
        </w:rPr>
        <w:t>.</w:t>
      </w:r>
    </w:p>
    <w:p w14:paraId="19F8E1F1" w14:textId="77777777" w:rsidR="00BF77EA" w:rsidRPr="00BF77EA" w:rsidRDefault="00BF77EA" w:rsidP="00BF77EA">
      <w:pPr>
        <w:spacing w:line="360" w:lineRule="auto"/>
        <w:rPr>
          <w:sz w:val="22"/>
          <w:szCs w:val="22"/>
        </w:rPr>
      </w:pPr>
    </w:p>
    <w:p w14:paraId="7C009BBC" w14:textId="77777777" w:rsidR="00BF77EA" w:rsidRPr="00BF77EA" w:rsidRDefault="00BF77EA" w:rsidP="00BF77EA">
      <w:pPr>
        <w:spacing w:line="360" w:lineRule="auto"/>
        <w:rPr>
          <w:b/>
          <w:sz w:val="22"/>
          <w:szCs w:val="22"/>
        </w:rPr>
      </w:pPr>
      <w:r w:rsidRPr="00BF77EA">
        <w:rPr>
          <w:b/>
          <w:sz w:val="22"/>
          <w:szCs w:val="22"/>
        </w:rPr>
        <w:t>Alles ist möglich</w:t>
      </w:r>
    </w:p>
    <w:p w14:paraId="1D4B02BF" w14:textId="66663EA1" w:rsidR="000A45BD" w:rsidRPr="00FE66B7" w:rsidRDefault="00BF77EA" w:rsidP="00BF77EA">
      <w:pPr>
        <w:spacing w:line="360" w:lineRule="auto"/>
        <w:rPr>
          <w:sz w:val="22"/>
          <w:szCs w:val="22"/>
        </w:rPr>
      </w:pPr>
      <w:r w:rsidRPr="00BF77EA">
        <w:rPr>
          <w:sz w:val="22"/>
          <w:szCs w:val="22"/>
        </w:rPr>
        <w:t xml:space="preserve">Bereits im Alter von 27 Jahren führte sein Weg zu Hekatron nach Sulzburg. Damals hätte wohl kaum jemand daran geglaubt, dass Peter Ohmberger das Technologieunternehmen später knapp 20 Jahre lang erfolgreich führen würde. Doch nach seinem Start als Programmierer und Betreuer für elektronische Testsysteme, eroberte er zunehmend die Produktionswelt und wuchs schnell zur Führungskraft heran. Schon zu dieser Zeit zeichnete ihn die besondere Fähigkeit aus, </w:t>
      </w:r>
      <w:r w:rsidR="008619B1">
        <w:rPr>
          <w:sz w:val="22"/>
          <w:szCs w:val="22"/>
        </w:rPr>
        <w:t>neue</w:t>
      </w:r>
      <w:r w:rsidRPr="00BF77EA">
        <w:rPr>
          <w:sz w:val="22"/>
          <w:szCs w:val="22"/>
        </w:rPr>
        <w:t xml:space="preserve"> Ideen zu entwickeln, andere dafür zu begeistern und sie gemeinsam umzusetzen. Über den Prüfmittelbau und das Qualitätswesen folgten schließlich immer neue </w:t>
      </w:r>
      <w:r w:rsidR="00140153">
        <w:rPr>
          <w:sz w:val="22"/>
          <w:szCs w:val="22"/>
        </w:rPr>
        <w:t>Aufgaben</w:t>
      </w:r>
      <w:r w:rsidRPr="00BF77EA">
        <w:rPr>
          <w:sz w:val="22"/>
          <w:szCs w:val="22"/>
        </w:rPr>
        <w:t xml:space="preserve"> bis hin zur Ernennung zum Produktionsleiter. Damit führte Peter Ohmberger </w:t>
      </w:r>
      <w:r w:rsidR="008619B1">
        <w:rPr>
          <w:sz w:val="22"/>
          <w:szCs w:val="22"/>
        </w:rPr>
        <w:t xml:space="preserve">ab 1994 </w:t>
      </w:r>
      <w:r w:rsidRPr="00BF77EA">
        <w:rPr>
          <w:sz w:val="22"/>
          <w:szCs w:val="22"/>
        </w:rPr>
        <w:t xml:space="preserve">nicht nur 185 Mitarbeiter*innen, sondern verantwortete auch einen Umsatz von </w:t>
      </w:r>
      <w:r w:rsidR="008619B1">
        <w:rPr>
          <w:sz w:val="22"/>
          <w:szCs w:val="22"/>
        </w:rPr>
        <w:t xml:space="preserve">ca. </w:t>
      </w:r>
      <w:r w:rsidRPr="00BF77EA">
        <w:rPr>
          <w:sz w:val="22"/>
          <w:szCs w:val="22"/>
        </w:rPr>
        <w:t>27 Millionen Euro.</w:t>
      </w:r>
      <w:r w:rsidR="00BD2908">
        <w:rPr>
          <w:sz w:val="22"/>
          <w:szCs w:val="22"/>
        </w:rPr>
        <w:t xml:space="preserve"> </w:t>
      </w:r>
      <w:r w:rsidR="00DE3C4F">
        <w:rPr>
          <w:sz w:val="22"/>
          <w:szCs w:val="22"/>
        </w:rPr>
        <w:t>„</w:t>
      </w:r>
      <w:r w:rsidR="008619B1" w:rsidRPr="00FE66B7">
        <w:rPr>
          <w:sz w:val="22"/>
          <w:szCs w:val="22"/>
        </w:rPr>
        <w:t>Dies alles wäre ohne die groß</w:t>
      </w:r>
      <w:r w:rsidR="00FE66B7">
        <w:rPr>
          <w:sz w:val="22"/>
          <w:szCs w:val="22"/>
        </w:rPr>
        <w:t>artige</w:t>
      </w:r>
      <w:r w:rsidR="008619B1" w:rsidRPr="00FE66B7">
        <w:rPr>
          <w:sz w:val="22"/>
          <w:szCs w:val="22"/>
        </w:rPr>
        <w:t xml:space="preserve"> Leistung all</w:t>
      </w:r>
      <w:r w:rsidR="00DE3C4F">
        <w:rPr>
          <w:sz w:val="22"/>
          <w:szCs w:val="22"/>
        </w:rPr>
        <w:t xml:space="preserve"> m</w:t>
      </w:r>
      <w:r w:rsidR="0058418D" w:rsidRPr="00FE66B7">
        <w:rPr>
          <w:sz w:val="22"/>
          <w:szCs w:val="22"/>
        </w:rPr>
        <w:t>einer</w:t>
      </w:r>
      <w:r w:rsidR="008619B1" w:rsidRPr="00FE66B7">
        <w:rPr>
          <w:sz w:val="22"/>
          <w:szCs w:val="22"/>
        </w:rPr>
        <w:t xml:space="preserve"> Vorgänger und </w:t>
      </w:r>
      <w:r w:rsidR="00DE3C4F">
        <w:rPr>
          <w:sz w:val="22"/>
          <w:szCs w:val="22"/>
        </w:rPr>
        <w:t xml:space="preserve">das außergewöhnliche Engagement </w:t>
      </w:r>
      <w:r w:rsidR="008619B1" w:rsidRPr="00FE66B7">
        <w:rPr>
          <w:sz w:val="22"/>
          <w:szCs w:val="22"/>
        </w:rPr>
        <w:t xml:space="preserve">jeder einzelnen Kollegin und </w:t>
      </w:r>
      <w:r w:rsidR="0058418D" w:rsidRPr="00FE66B7">
        <w:rPr>
          <w:sz w:val="22"/>
          <w:szCs w:val="22"/>
        </w:rPr>
        <w:t xml:space="preserve">jedes </w:t>
      </w:r>
      <w:r w:rsidR="008619B1" w:rsidRPr="00FE66B7">
        <w:rPr>
          <w:sz w:val="22"/>
          <w:szCs w:val="22"/>
        </w:rPr>
        <w:t xml:space="preserve">einzelnen Kollegen </w:t>
      </w:r>
      <w:r w:rsidR="0058418D" w:rsidRPr="00FE66B7">
        <w:rPr>
          <w:sz w:val="22"/>
          <w:szCs w:val="22"/>
        </w:rPr>
        <w:t xml:space="preserve">in dieser Zeit </w:t>
      </w:r>
      <w:r w:rsidR="008619B1" w:rsidRPr="00FE66B7">
        <w:rPr>
          <w:sz w:val="22"/>
          <w:szCs w:val="22"/>
        </w:rPr>
        <w:t>nicht möglich gewesen</w:t>
      </w:r>
      <w:r w:rsidR="00DE3C4F">
        <w:rPr>
          <w:sz w:val="22"/>
          <w:szCs w:val="22"/>
        </w:rPr>
        <w:t>“</w:t>
      </w:r>
      <w:r w:rsidR="0058418D" w:rsidRPr="00FE66B7">
        <w:rPr>
          <w:sz w:val="22"/>
          <w:szCs w:val="22"/>
        </w:rPr>
        <w:t xml:space="preserve">, wie </w:t>
      </w:r>
      <w:r w:rsidR="00FE66B7" w:rsidRPr="00FE66B7">
        <w:rPr>
          <w:sz w:val="22"/>
          <w:szCs w:val="22"/>
        </w:rPr>
        <w:t>Peter Ohmberger</w:t>
      </w:r>
      <w:r w:rsidR="0058418D" w:rsidRPr="00FE66B7">
        <w:rPr>
          <w:sz w:val="22"/>
          <w:szCs w:val="22"/>
        </w:rPr>
        <w:t xml:space="preserve"> immer betont</w:t>
      </w:r>
      <w:r w:rsidR="008619B1" w:rsidRPr="00FE66B7">
        <w:rPr>
          <w:sz w:val="22"/>
          <w:szCs w:val="22"/>
        </w:rPr>
        <w:t>.</w:t>
      </w:r>
    </w:p>
    <w:p w14:paraId="09ADED71" w14:textId="77777777" w:rsidR="00BF77EA" w:rsidRPr="001C0998" w:rsidRDefault="00BF77EA" w:rsidP="00BF77EA">
      <w:pPr>
        <w:spacing w:line="360" w:lineRule="auto"/>
        <w:rPr>
          <w:b/>
          <w:bCs/>
          <w:sz w:val="22"/>
          <w:szCs w:val="22"/>
        </w:rPr>
      </w:pPr>
    </w:p>
    <w:p w14:paraId="707AAEB6" w14:textId="77777777" w:rsidR="00BF77EA" w:rsidRPr="00BF77EA" w:rsidRDefault="00BF77EA" w:rsidP="00BF77EA">
      <w:pPr>
        <w:spacing w:line="360" w:lineRule="auto"/>
        <w:rPr>
          <w:b/>
          <w:sz w:val="22"/>
          <w:szCs w:val="22"/>
        </w:rPr>
      </w:pPr>
      <w:r w:rsidRPr="00BF77EA">
        <w:rPr>
          <w:b/>
          <w:sz w:val="22"/>
          <w:szCs w:val="22"/>
        </w:rPr>
        <w:t>Erstens kommt es anders…</w:t>
      </w:r>
    </w:p>
    <w:p w14:paraId="367C72F4" w14:textId="1D3AE235" w:rsidR="0021661A" w:rsidRDefault="00BF77EA" w:rsidP="00BF77EA">
      <w:pPr>
        <w:spacing w:line="360" w:lineRule="auto"/>
        <w:rPr>
          <w:sz w:val="22"/>
          <w:szCs w:val="22"/>
        </w:rPr>
      </w:pPr>
      <w:r w:rsidRPr="00BF77EA">
        <w:rPr>
          <w:sz w:val="22"/>
          <w:szCs w:val="22"/>
        </w:rPr>
        <w:t xml:space="preserve">Als Prokurist und Mitglied der Geschäftsführung nahezu am beruflichen Gipfel angekommen, kam es im Jahr 1999 aufgrund einer strategischen Unstimmigkeit jedoch überraschend zur Trennung − die aber nur von kurzer Dauer war. Nach nur drei Jahren Selbstständigkeit sollte </w:t>
      </w:r>
      <w:r w:rsidRPr="00BF77EA">
        <w:rPr>
          <w:sz w:val="22"/>
          <w:szCs w:val="22"/>
        </w:rPr>
        <w:lastRenderedPageBreak/>
        <w:t>Peter Ohmberger als neuer Geschäftsführer das in S</w:t>
      </w:r>
      <w:r w:rsidR="001C0998">
        <w:rPr>
          <w:sz w:val="22"/>
          <w:szCs w:val="22"/>
        </w:rPr>
        <w:t>chwierigkeiten</w:t>
      </w:r>
      <w:r w:rsidRPr="00BF77EA">
        <w:rPr>
          <w:sz w:val="22"/>
          <w:szCs w:val="22"/>
        </w:rPr>
        <w:t xml:space="preserve"> geratene Unternehmen aus der Krise führen. Einmal mehr auf sein</w:t>
      </w:r>
      <w:r w:rsidR="001C0998">
        <w:rPr>
          <w:sz w:val="22"/>
          <w:szCs w:val="22"/>
        </w:rPr>
        <w:t>e Intuition</w:t>
      </w:r>
      <w:r w:rsidRPr="00BF77EA">
        <w:rPr>
          <w:sz w:val="22"/>
          <w:szCs w:val="22"/>
        </w:rPr>
        <w:t xml:space="preserve"> vertrauend, war für ihn unmittelbar klar, die Ärmel hochzukrempeln, anzupacken und die Herausforderung anzunehmen. Gestützt vom großen Vertrauen der Belegschaft, erfolgten mutige Entscheidungen und der Weg zurück in die Erfolgsspur, welche über </w:t>
      </w:r>
      <w:r w:rsidR="00EE64D9">
        <w:rPr>
          <w:sz w:val="22"/>
          <w:szCs w:val="22"/>
        </w:rPr>
        <w:t xml:space="preserve">die </w:t>
      </w:r>
      <w:r w:rsidRPr="00BF77EA">
        <w:rPr>
          <w:sz w:val="22"/>
          <w:szCs w:val="22"/>
        </w:rPr>
        <w:t>Jahre hinweg nicht abriss: 2020 schl</w:t>
      </w:r>
      <w:r w:rsidR="009212C9">
        <w:rPr>
          <w:sz w:val="22"/>
          <w:szCs w:val="22"/>
        </w:rPr>
        <w:t>ießen</w:t>
      </w:r>
      <w:r w:rsidRPr="00BF77EA">
        <w:rPr>
          <w:sz w:val="22"/>
          <w:szCs w:val="22"/>
        </w:rPr>
        <w:t xml:space="preserve"> die Hekatron Unternehmen </w:t>
      </w:r>
      <w:r w:rsidR="001C0998">
        <w:rPr>
          <w:sz w:val="22"/>
          <w:szCs w:val="22"/>
        </w:rPr>
        <w:t xml:space="preserve">am Standort Sulzburg </w:t>
      </w:r>
      <w:r w:rsidRPr="00BF77EA">
        <w:rPr>
          <w:sz w:val="22"/>
          <w:szCs w:val="22"/>
        </w:rPr>
        <w:t>mit einem konsolidierten Umsatz von 204 Millionen Euro ab und be</w:t>
      </w:r>
      <w:r w:rsidR="00EE64D9">
        <w:rPr>
          <w:sz w:val="22"/>
          <w:szCs w:val="22"/>
        </w:rPr>
        <w:t>schäftigen über 950 Mitarbeiter</w:t>
      </w:r>
      <w:r w:rsidRPr="00BF77EA">
        <w:rPr>
          <w:sz w:val="22"/>
          <w:szCs w:val="22"/>
        </w:rPr>
        <w:t>*innen.</w:t>
      </w:r>
    </w:p>
    <w:p w14:paraId="054FBFA6" w14:textId="77777777" w:rsidR="0021661A" w:rsidRPr="00BF77EA" w:rsidRDefault="0021661A" w:rsidP="00BF77EA">
      <w:pPr>
        <w:spacing w:line="360" w:lineRule="auto"/>
        <w:rPr>
          <w:sz w:val="22"/>
          <w:szCs w:val="22"/>
        </w:rPr>
      </w:pPr>
    </w:p>
    <w:p w14:paraId="1B62AA70" w14:textId="77777777" w:rsidR="00BF77EA" w:rsidRPr="00BF77EA" w:rsidRDefault="00BF77EA" w:rsidP="00BF77EA">
      <w:pPr>
        <w:spacing w:line="360" w:lineRule="auto"/>
        <w:rPr>
          <w:b/>
          <w:sz w:val="22"/>
          <w:szCs w:val="22"/>
        </w:rPr>
      </w:pPr>
      <w:r w:rsidRPr="00BF77EA">
        <w:rPr>
          <w:b/>
          <w:sz w:val="22"/>
          <w:szCs w:val="22"/>
        </w:rPr>
        <w:t>Der Mensch ist der Zweck</w:t>
      </w:r>
    </w:p>
    <w:p w14:paraId="333146B5" w14:textId="4436AA0D" w:rsidR="00BF77EA" w:rsidRDefault="00BF77EA" w:rsidP="00BF77EA">
      <w:pPr>
        <w:spacing w:line="360" w:lineRule="auto"/>
        <w:rPr>
          <w:sz w:val="22"/>
          <w:szCs w:val="22"/>
        </w:rPr>
      </w:pPr>
      <w:r w:rsidRPr="00BF77EA">
        <w:rPr>
          <w:sz w:val="22"/>
          <w:szCs w:val="22"/>
        </w:rPr>
        <w:t xml:space="preserve">In </w:t>
      </w:r>
      <w:r w:rsidR="001C0998">
        <w:rPr>
          <w:sz w:val="22"/>
          <w:szCs w:val="22"/>
        </w:rPr>
        <w:t>seiner</w:t>
      </w:r>
      <w:r w:rsidRPr="00BF77EA">
        <w:rPr>
          <w:sz w:val="22"/>
          <w:szCs w:val="22"/>
        </w:rPr>
        <w:t xml:space="preserve"> Zeit als Geschäftsführer hat Peter Ohmberger das Unternehmen besonders durch seine menschliche Seite geprägt. Bis heute beschreibt er </w:t>
      </w:r>
      <w:r w:rsidR="00F5558B">
        <w:rPr>
          <w:sz w:val="22"/>
          <w:szCs w:val="22"/>
        </w:rPr>
        <w:t>das</w:t>
      </w:r>
      <w:r w:rsidRPr="00BF77EA">
        <w:rPr>
          <w:sz w:val="22"/>
          <w:szCs w:val="22"/>
        </w:rPr>
        <w:t xml:space="preserve"> Verhältnis zu </w:t>
      </w:r>
      <w:r w:rsidR="00FE66B7">
        <w:rPr>
          <w:sz w:val="22"/>
          <w:szCs w:val="22"/>
        </w:rPr>
        <w:t>„</w:t>
      </w:r>
      <w:r w:rsidR="005F1CA9">
        <w:rPr>
          <w:sz w:val="22"/>
          <w:szCs w:val="22"/>
        </w:rPr>
        <w:t>seiner</w:t>
      </w:r>
      <w:r w:rsidR="00FE66B7">
        <w:rPr>
          <w:sz w:val="22"/>
          <w:szCs w:val="22"/>
        </w:rPr>
        <w:t>“</w:t>
      </w:r>
      <w:r w:rsidR="005F1CA9">
        <w:rPr>
          <w:sz w:val="22"/>
          <w:szCs w:val="22"/>
        </w:rPr>
        <w:t xml:space="preserve"> </w:t>
      </w:r>
      <w:r w:rsidRPr="00BF77EA">
        <w:rPr>
          <w:sz w:val="22"/>
          <w:szCs w:val="22"/>
        </w:rPr>
        <w:t xml:space="preserve">Hekatron aufgrund seiner Gefühle, Leidenschaft, Begeisterung und Zuneigung gerne als eine Art </w:t>
      </w:r>
      <w:r w:rsidR="001C0998">
        <w:rPr>
          <w:sz w:val="22"/>
          <w:szCs w:val="22"/>
        </w:rPr>
        <w:t>„</w:t>
      </w:r>
      <w:r w:rsidRPr="00BF77EA">
        <w:rPr>
          <w:sz w:val="22"/>
          <w:szCs w:val="22"/>
        </w:rPr>
        <w:t>Liebesbeziehung</w:t>
      </w:r>
      <w:r w:rsidR="001C0998">
        <w:rPr>
          <w:sz w:val="22"/>
          <w:szCs w:val="22"/>
        </w:rPr>
        <w:t>“</w:t>
      </w:r>
      <w:r w:rsidRPr="00BF77EA">
        <w:rPr>
          <w:sz w:val="22"/>
          <w:szCs w:val="22"/>
        </w:rPr>
        <w:t xml:space="preserve">. Gemeinsam mit </w:t>
      </w:r>
      <w:r w:rsidR="001C0998">
        <w:rPr>
          <w:sz w:val="22"/>
          <w:szCs w:val="22"/>
        </w:rPr>
        <w:t xml:space="preserve">allen </w:t>
      </w:r>
      <w:r w:rsidRPr="00BF77EA">
        <w:rPr>
          <w:sz w:val="22"/>
          <w:szCs w:val="22"/>
        </w:rPr>
        <w:t>seinen</w:t>
      </w:r>
      <w:r w:rsidR="001C0998">
        <w:rPr>
          <w:sz w:val="22"/>
          <w:szCs w:val="22"/>
        </w:rPr>
        <w:t xml:space="preserve"> „Weggefährtinnen und Weggefährten“</w:t>
      </w:r>
      <w:r w:rsidRPr="00BF77EA">
        <w:rPr>
          <w:sz w:val="22"/>
          <w:szCs w:val="22"/>
        </w:rPr>
        <w:t xml:space="preserve">, wie er seine langjährigen Mitarbeitenden vertrauensvoll nennt, ist es ihm gelungen, die Firma groß zu machen. Sie haben das Unternehmen </w:t>
      </w:r>
      <w:r w:rsidR="00F5558B">
        <w:rPr>
          <w:sz w:val="22"/>
          <w:szCs w:val="22"/>
        </w:rPr>
        <w:t>für ihn</w:t>
      </w:r>
      <w:r w:rsidRPr="00BF77EA">
        <w:rPr>
          <w:sz w:val="22"/>
          <w:szCs w:val="22"/>
        </w:rPr>
        <w:t xml:space="preserve"> nicht nur geprägt und vorangetrieben, sondern auch zu einem Stück Zuhause, zu einem sicheren Ort gemacht, an dem </w:t>
      </w:r>
      <w:r w:rsidR="00F5558B">
        <w:rPr>
          <w:sz w:val="22"/>
          <w:szCs w:val="22"/>
        </w:rPr>
        <w:t xml:space="preserve">man </w:t>
      </w:r>
      <w:r w:rsidRPr="00BF77EA">
        <w:rPr>
          <w:sz w:val="22"/>
          <w:szCs w:val="22"/>
        </w:rPr>
        <w:t>– zum Teil über sich hinaus – wachsen konnte. Der große Rückhalt und das starke Zusammengehörigkeitsgefühl sind</w:t>
      </w:r>
      <w:r w:rsidR="008F31C2">
        <w:rPr>
          <w:sz w:val="22"/>
          <w:szCs w:val="22"/>
        </w:rPr>
        <w:t xml:space="preserve"> neben der südbadischen Mentalität</w:t>
      </w:r>
      <w:r w:rsidRPr="00BF77EA">
        <w:rPr>
          <w:sz w:val="22"/>
          <w:szCs w:val="22"/>
        </w:rPr>
        <w:t xml:space="preserve"> vor allem seinem zugewandten Führungsstil zu verdanken. So waren die Menschen </w:t>
      </w:r>
      <w:r w:rsidR="001C0998">
        <w:rPr>
          <w:sz w:val="22"/>
          <w:szCs w:val="22"/>
        </w:rPr>
        <w:t xml:space="preserve">für </w:t>
      </w:r>
      <w:r w:rsidR="00B65A05">
        <w:rPr>
          <w:sz w:val="22"/>
          <w:szCs w:val="22"/>
        </w:rPr>
        <w:t>i</w:t>
      </w:r>
      <w:r w:rsidR="001C0998">
        <w:rPr>
          <w:sz w:val="22"/>
          <w:szCs w:val="22"/>
        </w:rPr>
        <w:t>hn</w:t>
      </w:r>
      <w:r w:rsidRPr="00BF77EA">
        <w:rPr>
          <w:sz w:val="22"/>
          <w:szCs w:val="22"/>
        </w:rPr>
        <w:t xml:space="preserve"> immer der Zweck und nie</w:t>
      </w:r>
      <w:r w:rsidR="00F5558B">
        <w:rPr>
          <w:sz w:val="22"/>
          <w:szCs w:val="22"/>
        </w:rPr>
        <w:t>mals</w:t>
      </w:r>
      <w:r w:rsidRPr="00BF77EA">
        <w:rPr>
          <w:sz w:val="22"/>
          <w:szCs w:val="22"/>
        </w:rPr>
        <w:t xml:space="preserve"> das Mittel. Gemeinsam Arbeitsthemen erkennen und festlegen, Wertschätzung und Zugehörigkeit vermitteln, den Mitarbeitenden einen Sinn in ihrer Aufgabe aufzeigen und damit Begeisterung wecken sowie die entstehende positive Energie bündeln und </w:t>
      </w:r>
      <w:r w:rsidR="004C29E5">
        <w:rPr>
          <w:sz w:val="22"/>
          <w:szCs w:val="22"/>
        </w:rPr>
        <w:t>auf das gemeinsame Ziel lenken −</w:t>
      </w:r>
      <w:r w:rsidR="00F5558B">
        <w:rPr>
          <w:sz w:val="22"/>
          <w:szCs w:val="22"/>
        </w:rPr>
        <w:t xml:space="preserve"> da</w:t>
      </w:r>
      <w:r w:rsidRPr="00BF77EA">
        <w:rPr>
          <w:sz w:val="22"/>
          <w:szCs w:val="22"/>
        </w:rPr>
        <w:t>s war sein</w:t>
      </w:r>
      <w:r w:rsidR="004C29E5">
        <w:rPr>
          <w:sz w:val="22"/>
          <w:szCs w:val="22"/>
        </w:rPr>
        <w:t xml:space="preserve"> </w:t>
      </w:r>
      <w:r w:rsidRPr="00BF77EA">
        <w:rPr>
          <w:sz w:val="22"/>
          <w:szCs w:val="22"/>
        </w:rPr>
        <w:t>Schlüssel zum Erfolg.</w:t>
      </w:r>
    </w:p>
    <w:p w14:paraId="04725431" w14:textId="77777777" w:rsidR="00BF77EA" w:rsidRPr="00CC352F" w:rsidRDefault="00BF77EA" w:rsidP="00BF77EA">
      <w:pPr>
        <w:spacing w:line="360" w:lineRule="auto"/>
        <w:rPr>
          <w:sz w:val="22"/>
          <w:szCs w:val="22"/>
        </w:rPr>
      </w:pPr>
    </w:p>
    <w:p w14:paraId="31148563" w14:textId="77777777" w:rsidR="00BF77EA" w:rsidRPr="00DD143B" w:rsidRDefault="00DD143B" w:rsidP="00BF77EA">
      <w:pPr>
        <w:spacing w:line="360" w:lineRule="auto"/>
        <w:rPr>
          <w:b/>
          <w:sz w:val="22"/>
          <w:szCs w:val="22"/>
        </w:rPr>
      </w:pPr>
      <w:r w:rsidRPr="00DD143B">
        <w:rPr>
          <w:b/>
          <w:sz w:val="22"/>
          <w:szCs w:val="22"/>
        </w:rPr>
        <w:t>Zeit für neue Vorhaben</w:t>
      </w:r>
    </w:p>
    <w:p w14:paraId="696D87D8" w14:textId="5C424E1B" w:rsidR="00F47EDB" w:rsidRDefault="00BF77EA" w:rsidP="00FB390D">
      <w:pPr>
        <w:spacing w:line="360" w:lineRule="auto"/>
        <w:rPr>
          <w:sz w:val="22"/>
          <w:szCs w:val="22"/>
        </w:rPr>
      </w:pPr>
      <w:r w:rsidRPr="00BF77EA">
        <w:rPr>
          <w:sz w:val="22"/>
          <w:szCs w:val="22"/>
        </w:rPr>
        <w:t>Nach knapp 20 Jahren wird Peter Ohmberger zum Jahres</w:t>
      </w:r>
      <w:r w:rsidR="004C29E5">
        <w:rPr>
          <w:sz w:val="22"/>
          <w:szCs w:val="22"/>
        </w:rPr>
        <w:t xml:space="preserve">ende die Verantwortung </w:t>
      </w:r>
      <w:r w:rsidRPr="00BF77EA">
        <w:rPr>
          <w:sz w:val="22"/>
          <w:szCs w:val="22"/>
        </w:rPr>
        <w:t xml:space="preserve">an Petra Riesterer </w:t>
      </w:r>
      <w:r w:rsidR="00E32B9A">
        <w:rPr>
          <w:sz w:val="22"/>
          <w:szCs w:val="22"/>
        </w:rPr>
        <w:t>abgeben</w:t>
      </w:r>
      <w:r w:rsidRPr="00BF77EA">
        <w:rPr>
          <w:sz w:val="22"/>
          <w:szCs w:val="22"/>
        </w:rPr>
        <w:t xml:space="preserve">. Bewusst </w:t>
      </w:r>
      <w:r w:rsidR="0021661A">
        <w:rPr>
          <w:sz w:val="22"/>
          <w:szCs w:val="22"/>
        </w:rPr>
        <w:t>wurde</w:t>
      </w:r>
      <w:r w:rsidR="00B65A05">
        <w:rPr>
          <w:sz w:val="22"/>
          <w:szCs w:val="22"/>
        </w:rPr>
        <w:t>n</w:t>
      </w:r>
      <w:r w:rsidR="0021661A">
        <w:rPr>
          <w:sz w:val="22"/>
          <w:szCs w:val="22"/>
        </w:rPr>
        <w:t xml:space="preserve"> in enger Zusammenarbeit mit der Gruppenleitung in der Schweiz </w:t>
      </w:r>
      <w:r w:rsidRPr="00BF77EA">
        <w:rPr>
          <w:sz w:val="22"/>
          <w:szCs w:val="22"/>
        </w:rPr>
        <w:t xml:space="preserve">die Weichen für seine Nachfolge </w:t>
      </w:r>
      <w:r w:rsidR="00FE66B7">
        <w:rPr>
          <w:sz w:val="22"/>
          <w:szCs w:val="22"/>
        </w:rPr>
        <w:t xml:space="preserve">sehr früh </w:t>
      </w:r>
      <w:r w:rsidR="00E30B3E" w:rsidRPr="00BF77EA">
        <w:rPr>
          <w:sz w:val="22"/>
          <w:szCs w:val="22"/>
        </w:rPr>
        <w:t>gestellt</w:t>
      </w:r>
      <w:r w:rsidR="00E30B3E">
        <w:rPr>
          <w:sz w:val="22"/>
          <w:szCs w:val="22"/>
        </w:rPr>
        <w:t>. Mit</w:t>
      </w:r>
      <w:r w:rsidR="0021661A">
        <w:rPr>
          <w:sz w:val="22"/>
          <w:szCs w:val="22"/>
        </w:rPr>
        <w:t xml:space="preserve"> dem</w:t>
      </w:r>
      <w:r w:rsidR="00E32B9A" w:rsidRPr="00BF77EA">
        <w:rPr>
          <w:sz w:val="22"/>
          <w:szCs w:val="22"/>
        </w:rPr>
        <w:t xml:space="preserve"> 46-</w:t>
      </w:r>
      <w:r w:rsidR="001C0998">
        <w:rPr>
          <w:sz w:val="22"/>
          <w:szCs w:val="22"/>
        </w:rPr>
        <w:t>j</w:t>
      </w:r>
      <w:r w:rsidR="00E32B9A" w:rsidRPr="00BF77EA">
        <w:rPr>
          <w:sz w:val="22"/>
          <w:szCs w:val="22"/>
        </w:rPr>
        <w:t>ährige</w:t>
      </w:r>
      <w:r w:rsidR="0021661A">
        <w:rPr>
          <w:sz w:val="22"/>
          <w:szCs w:val="22"/>
        </w:rPr>
        <w:t>n Eigengewächs Petra Riesterer</w:t>
      </w:r>
      <w:r w:rsidR="001C0998">
        <w:rPr>
          <w:sz w:val="22"/>
          <w:szCs w:val="22"/>
        </w:rPr>
        <w:t xml:space="preserve"> konnte</w:t>
      </w:r>
      <w:r w:rsidR="0021661A">
        <w:rPr>
          <w:sz w:val="22"/>
          <w:szCs w:val="22"/>
        </w:rPr>
        <w:t xml:space="preserve"> </w:t>
      </w:r>
      <w:r w:rsidR="00DE3C4F">
        <w:rPr>
          <w:sz w:val="22"/>
          <w:szCs w:val="22"/>
        </w:rPr>
        <w:t xml:space="preserve">dafür </w:t>
      </w:r>
      <w:r w:rsidR="00FE66B7">
        <w:rPr>
          <w:sz w:val="22"/>
          <w:szCs w:val="22"/>
        </w:rPr>
        <w:t>seine</w:t>
      </w:r>
      <w:r w:rsidR="0021661A">
        <w:rPr>
          <w:sz w:val="22"/>
          <w:szCs w:val="22"/>
        </w:rPr>
        <w:t xml:space="preserve"> Wunschkandidatin gewonnen werden.</w:t>
      </w:r>
      <w:r w:rsidRPr="00BF77EA">
        <w:rPr>
          <w:sz w:val="22"/>
          <w:szCs w:val="22"/>
        </w:rPr>
        <w:t xml:space="preserve"> </w:t>
      </w:r>
      <w:r w:rsidR="00DE3C4F">
        <w:rPr>
          <w:sz w:val="22"/>
          <w:szCs w:val="22"/>
        </w:rPr>
        <w:t xml:space="preserve">„Ich hatte gehofft, </w:t>
      </w:r>
      <w:r w:rsidR="00E32B9A">
        <w:rPr>
          <w:sz w:val="22"/>
          <w:szCs w:val="22"/>
        </w:rPr>
        <w:t xml:space="preserve">ihr das Ruder </w:t>
      </w:r>
      <w:r w:rsidRPr="00BF77EA">
        <w:rPr>
          <w:sz w:val="22"/>
          <w:szCs w:val="22"/>
        </w:rPr>
        <w:t>in einer ruhigeren Phase über</w:t>
      </w:r>
      <w:r w:rsidR="00E32B9A">
        <w:rPr>
          <w:sz w:val="22"/>
          <w:szCs w:val="22"/>
        </w:rPr>
        <w:t>geben</w:t>
      </w:r>
      <w:r w:rsidRPr="00BF77EA">
        <w:rPr>
          <w:sz w:val="22"/>
          <w:szCs w:val="22"/>
        </w:rPr>
        <w:t xml:space="preserve"> zu können, doch </w:t>
      </w:r>
      <w:r w:rsidR="00DE3C4F">
        <w:rPr>
          <w:sz w:val="22"/>
          <w:szCs w:val="22"/>
        </w:rPr>
        <w:t>ich bin mir sicher</w:t>
      </w:r>
      <w:r w:rsidRPr="00BF77EA">
        <w:rPr>
          <w:sz w:val="22"/>
          <w:szCs w:val="22"/>
        </w:rPr>
        <w:t>, dass sie mit ihren Fähigkeiten</w:t>
      </w:r>
      <w:r w:rsidR="00793E26">
        <w:rPr>
          <w:sz w:val="22"/>
          <w:szCs w:val="22"/>
        </w:rPr>
        <w:t xml:space="preserve"> jetzt</w:t>
      </w:r>
      <w:r w:rsidRPr="00BF77EA">
        <w:rPr>
          <w:sz w:val="22"/>
          <w:szCs w:val="22"/>
        </w:rPr>
        <w:t xml:space="preserve"> genau die Richtige ist – so wie </w:t>
      </w:r>
      <w:r w:rsidR="00DE3C4F">
        <w:rPr>
          <w:sz w:val="22"/>
          <w:szCs w:val="22"/>
        </w:rPr>
        <w:t xml:space="preserve">ich </w:t>
      </w:r>
      <w:r w:rsidRPr="00BF77EA">
        <w:rPr>
          <w:sz w:val="22"/>
          <w:szCs w:val="22"/>
        </w:rPr>
        <w:t>es Anfang der 2000er Jahre w</w:t>
      </w:r>
      <w:r w:rsidR="00E32B9A">
        <w:rPr>
          <w:sz w:val="22"/>
          <w:szCs w:val="22"/>
        </w:rPr>
        <w:t>ar</w:t>
      </w:r>
      <w:r w:rsidR="00DE3C4F">
        <w:rPr>
          <w:sz w:val="22"/>
          <w:szCs w:val="22"/>
        </w:rPr>
        <w:t>“, ist der 64-Jährige überzeugt</w:t>
      </w:r>
      <w:r w:rsidR="00E32B9A">
        <w:rPr>
          <w:sz w:val="22"/>
          <w:szCs w:val="22"/>
        </w:rPr>
        <w:t xml:space="preserve">. </w:t>
      </w:r>
      <w:r w:rsidR="005B515A">
        <w:rPr>
          <w:sz w:val="22"/>
          <w:szCs w:val="22"/>
        </w:rPr>
        <w:t xml:space="preserve">Für seinen neuen Lebensabschnitt hat Peter Ohmberger sich </w:t>
      </w:r>
      <w:r w:rsidR="006321E6">
        <w:rPr>
          <w:sz w:val="22"/>
          <w:szCs w:val="22"/>
        </w:rPr>
        <w:t>einiges</w:t>
      </w:r>
      <w:r w:rsidR="005B515A">
        <w:rPr>
          <w:sz w:val="22"/>
          <w:szCs w:val="22"/>
        </w:rPr>
        <w:t xml:space="preserve"> vorgenommen. Dabei freut er sich besonders darauf, mehr Freiheiten und weniger</w:t>
      </w:r>
      <w:r w:rsidR="00793E26">
        <w:rPr>
          <w:sz w:val="22"/>
          <w:szCs w:val="22"/>
        </w:rPr>
        <w:t xml:space="preserve"> Verpflichtungen zu haben. </w:t>
      </w:r>
      <w:r w:rsidR="006321E6">
        <w:rPr>
          <w:sz w:val="22"/>
          <w:szCs w:val="22"/>
        </w:rPr>
        <w:t>E</w:t>
      </w:r>
      <w:r w:rsidR="00793E26">
        <w:rPr>
          <w:sz w:val="22"/>
          <w:szCs w:val="22"/>
        </w:rPr>
        <w:t xml:space="preserve">r </w:t>
      </w:r>
      <w:r w:rsidR="006321E6">
        <w:rPr>
          <w:sz w:val="22"/>
          <w:szCs w:val="22"/>
        </w:rPr>
        <w:t xml:space="preserve">wird pro </w:t>
      </w:r>
      <w:r w:rsidR="00793E26">
        <w:rPr>
          <w:sz w:val="22"/>
          <w:szCs w:val="22"/>
        </w:rPr>
        <w:t xml:space="preserve">Woche </w:t>
      </w:r>
      <w:r w:rsidR="006321E6">
        <w:rPr>
          <w:sz w:val="22"/>
          <w:szCs w:val="22"/>
        </w:rPr>
        <w:t xml:space="preserve">mit deutlich reduziertem Umfang </w:t>
      </w:r>
      <w:r w:rsidR="00793E26">
        <w:rPr>
          <w:sz w:val="22"/>
          <w:szCs w:val="22"/>
        </w:rPr>
        <w:t>i</w:t>
      </w:r>
      <w:r w:rsidR="001C0998">
        <w:rPr>
          <w:sz w:val="22"/>
          <w:szCs w:val="22"/>
        </w:rPr>
        <w:t>n der Zentrale</w:t>
      </w:r>
      <w:r w:rsidR="00793E26">
        <w:rPr>
          <w:sz w:val="22"/>
          <w:szCs w:val="22"/>
        </w:rPr>
        <w:t xml:space="preserve"> der Securitas Gruppe in der Schweiz tätig sein und sich </w:t>
      </w:r>
      <w:r w:rsidR="00793E26">
        <w:rPr>
          <w:sz w:val="22"/>
          <w:szCs w:val="22"/>
        </w:rPr>
        <w:lastRenderedPageBreak/>
        <w:t xml:space="preserve">im </w:t>
      </w:r>
      <w:r w:rsidR="001C0998">
        <w:rPr>
          <w:sz w:val="22"/>
          <w:szCs w:val="22"/>
        </w:rPr>
        <w:t>Unternehmensbereich</w:t>
      </w:r>
      <w:r w:rsidR="00793E26">
        <w:rPr>
          <w:sz w:val="22"/>
          <w:szCs w:val="22"/>
        </w:rPr>
        <w:t xml:space="preserve"> Alarm- und Sicherheit</w:t>
      </w:r>
      <w:r w:rsidR="0058418D">
        <w:rPr>
          <w:sz w:val="22"/>
          <w:szCs w:val="22"/>
        </w:rPr>
        <w:t>ssysteme</w:t>
      </w:r>
      <w:r w:rsidR="00793E26">
        <w:rPr>
          <w:sz w:val="22"/>
          <w:szCs w:val="22"/>
        </w:rPr>
        <w:t xml:space="preserve"> mit </w:t>
      </w:r>
      <w:r w:rsidR="006321E6">
        <w:rPr>
          <w:sz w:val="22"/>
          <w:szCs w:val="22"/>
        </w:rPr>
        <w:t xml:space="preserve">dem </w:t>
      </w:r>
      <w:r w:rsidR="0058418D">
        <w:rPr>
          <w:sz w:val="22"/>
          <w:szCs w:val="22"/>
        </w:rPr>
        <w:t>„</w:t>
      </w:r>
      <w:r w:rsidR="00793E26">
        <w:rPr>
          <w:sz w:val="22"/>
          <w:szCs w:val="22"/>
        </w:rPr>
        <w:t>Gebäude der Zukunft</w:t>
      </w:r>
      <w:r w:rsidR="0058418D">
        <w:rPr>
          <w:sz w:val="22"/>
          <w:szCs w:val="22"/>
        </w:rPr>
        <w:t>“</w:t>
      </w:r>
      <w:r w:rsidR="00793E26">
        <w:rPr>
          <w:sz w:val="22"/>
          <w:szCs w:val="22"/>
        </w:rPr>
        <w:t xml:space="preserve"> auseinandersetzen. Eine strategische Aufgabe, bei der er seine </w:t>
      </w:r>
      <w:r w:rsidR="006321E6">
        <w:rPr>
          <w:sz w:val="22"/>
          <w:szCs w:val="22"/>
        </w:rPr>
        <w:t>ganze Erfahrun</w:t>
      </w:r>
      <w:r w:rsidR="00A61EB2">
        <w:rPr>
          <w:sz w:val="22"/>
          <w:szCs w:val="22"/>
        </w:rPr>
        <w:t xml:space="preserve">g für die Zukunft der </w:t>
      </w:r>
      <w:r w:rsidR="00733BBE">
        <w:rPr>
          <w:sz w:val="22"/>
          <w:szCs w:val="22"/>
        </w:rPr>
        <w:t xml:space="preserve">Securitas Gruppe </w:t>
      </w:r>
      <w:r w:rsidR="006321E6">
        <w:rPr>
          <w:sz w:val="22"/>
          <w:szCs w:val="22"/>
        </w:rPr>
        <w:t>einbringen wird</w:t>
      </w:r>
      <w:r w:rsidR="00435F8A">
        <w:rPr>
          <w:sz w:val="22"/>
          <w:szCs w:val="22"/>
        </w:rPr>
        <w:t>.</w:t>
      </w:r>
    </w:p>
    <w:p w14:paraId="76BB4862" w14:textId="77777777" w:rsidR="00FB390D" w:rsidRPr="00F47EDB" w:rsidRDefault="00FB390D" w:rsidP="00FB390D">
      <w:pPr>
        <w:spacing w:line="360" w:lineRule="auto"/>
        <w:rPr>
          <w:sz w:val="22"/>
          <w:szCs w:val="22"/>
        </w:rPr>
      </w:pPr>
    </w:p>
    <w:p w14:paraId="2A015BE3" w14:textId="407439B6" w:rsidR="00BA7D5B" w:rsidRPr="002D6D21" w:rsidRDefault="00163547" w:rsidP="00BA7D5B">
      <w:pPr>
        <w:autoSpaceDE w:val="0"/>
        <w:autoSpaceDN w:val="0"/>
        <w:adjustRightInd w:val="0"/>
        <w:rPr>
          <w:sz w:val="22"/>
          <w:szCs w:val="22"/>
        </w:rPr>
      </w:pPr>
      <w:r>
        <w:rPr>
          <w:sz w:val="22"/>
          <w:szCs w:val="22"/>
        </w:rPr>
        <w:t>5.028</w:t>
      </w:r>
      <w:bookmarkStart w:id="0" w:name="_GoBack"/>
      <w:bookmarkEnd w:id="0"/>
      <w:r w:rsidR="00BA7D5B" w:rsidRPr="002D6D21">
        <w:rPr>
          <w:sz w:val="22"/>
          <w:szCs w:val="22"/>
        </w:rPr>
        <w:t xml:space="preserve"> Zeichen</w:t>
      </w:r>
    </w:p>
    <w:p w14:paraId="112ED4F5" w14:textId="77777777" w:rsidR="006D4719" w:rsidRDefault="006D4719">
      <w:pPr>
        <w:rPr>
          <w:b/>
          <w:sz w:val="22"/>
          <w:szCs w:val="22"/>
        </w:rPr>
      </w:pPr>
    </w:p>
    <w:p w14:paraId="4CAC650A" w14:textId="77777777" w:rsidR="00BA7D5B" w:rsidRPr="002D6D21" w:rsidRDefault="00BA7D5B" w:rsidP="00BA7D5B">
      <w:pPr>
        <w:suppressAutoHyphens/>
        <w:spacing w:line="360" w:lineRule="auto"/>
        <w:rPr>
          <w:b/>
          <w:sz w:val="22"/>
          <w:szCs w:val="22"/>
        </w:rPr>
      </w:pPr>
      <w:r w:rsidRPr="002D6D21">
        <w:rPr>
          <w:b/>
          <w:sz w:val="22"/>
          <w:szCs w:val="22"/>
        </w:rPr>
        <w:t>Bildmaterial:</w:t>
      </w:r>
    </w:p>
    <w:p w14:paraId="3EF522A6" w14:textId="77777777" w:rsidR="002D6D21" w:rsidRDefault="002D6D21" w:rsidP="00BA7D5B">
      <w:pPr>
        <w:suppressAutoHyphens/>
        <w:spacing w:line="360" w:lineRule="auto"/>
        <w:rPr>
          <w:b/>
          <w:sz w:val="22"/>
          <w:szCs w:val="22"/>
        </w:rPr>
      </w:pPr>
      <w:r>
        <w:rPr>
          <w:b/>
          <w:noProof/>
          <w:sz w:val="22"/>
          <w:szCs w:val="22"/>
          <w:lang w:eastAsia="de-DE"/>
        </w:rPr>
        <w:drawing>
          <wp:inline distT="0" distB="0" distL="0" distR="0" wp14:anchorId="1A8D9074" wp14:editId="168ADD1E">
            <wp:extent cx="2399901" cy="1601521"/>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er Ohmberger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6444" cy="1605887"/>
                    </a:xfrm>
                    <a:prstGeom prst="rect">
                      <a:avLst/>
                    </a:prstGeom>
                  </pic:spPr>
                </pic:pic>
              </a:graphicData>
            </a:graphic>
          </wp:inline>
        </w:drawing>
      </w:r>
    </w:p>
    <w:p w14:paraId="38985756" w14:textId="46ABCD34" w:rsidR="008A470C" w:rsidRDefault="002D6D21" w:rsidP="008A470C">
      <w:pPr>
        <w:suppressAutoHyphens/>
        <w:spacing w:line="360" w:lineRule="auto"/>
        <w:rPr>
          <w:sz w:val="22"/>
          <w:szCs w:val="22"/>
        </w:rPr>
      </w:pPr>
      <w:r w:rsidRPr="002D6D21">
        <w:rPr>
          <w:sz w:val="22"/>
          <w:szCs w:val="22"/>
        </w:rPr>
        <w:t>Peter Ohmberger, langjähriger Geschäftsführer der Hekatron Vertriebs GmbH</w:t>
      </w:r>
    </w:p>
    <w:p w14:paraId="13581172" w14:textId="4C591CD6" w:rsidR="008A470C" w:rsidRPr="008A470C" w:rsidRDefault="006916FD" w:rsidP="008A470C">
      <w:pPr>
        <w:suppressAutoHyphens/>
        <w:spacing w:line="360" w:lineRule="auto"/>
        <w:rPr>
          <w:sz w:val="22"/>
          <w:szCs w:val="22"/>
        </w:rPr>
      </w:pPr>
      <w:r>
        <w:rPr>
          <w:noProof/>
          <w:sz w:val="22"/>
          <w:szCs w:val="22"/>
          <w:lang w:eastAsia="de-DE"/>
        </w:rPr>
        <w:drawing>
          <wp:inline distT="0" distB="0" distL="0" distR="0" wp14:anchorId="11B41A5B" wp14:editId="4183381C">
            <wp:extent cx="1701946" cy="25529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er Ohmberger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207" cy="2566812"/>
                    </a:xfrm>
                    <a:prstGeom prst="rect">
                      <a:avLst/>
                    </a:prstGeom>
                  </pic:spPr>
                </pic:pic>
              </a:graphicData>
            </a:graphic>
          </wp:inline>
        </w:drawing>
      </w:r>
    </w:p>
    <w:p w14:paraId="181E2ECC" w14:textId="1351D991" w:rsidR="00D706A1" w:rsidRDefault="006916FD" w:rsidP="00BA7D5B">
      <w:pPr>
        <w:spacing w:line="360" w:lineRule="auto"/>
        <w:rPr>
          <w:b/>
          <w:sz w:val="22"/>
          <w:szCs w:val="22"/>
        </w:rPr>
      </w:pPr>
      <w:r>
        <w:rPr>
          <w:sz w:val="22"/>
          <w:szCs w:val="22"/>
        </w:rPr>
        <w:t>Neue</w:t>
      </w:r>
      <w:r w:rsidRPr="00BF77EA">
        <w:rPr>
          <w:sz w:val="22"/>
          <w:szCs w:val="22"/>
        </w:rPr>
        <w:t xml:space="preserve"> Ideen entwickeln, andere dafür b</w:t>
      </w:r>
      <w:r>
        <w:rPr>
          <w:sz w:val="22"/>
          <w:szCs w:val="22"/>
        </w:rPr>
        <w:t>egeistern und sie gemeinsam umsetzen – eine besondere Stärke von Peter Ohmberger.</w:t>
      </w:r>
    </w:p>
    <w:p w14:paraId="0FBC0065" w14:textId="09D4CAFF" w:rsidR="006916FD" w:rsidRDefault="006916FD" w:rsidP="00BA7D5B">
      <w:pPr>
        <w:spacing w:line="360" w:lineRule="auto"/>
        <w:rPr>
          <w:b/>
          <w:sz w:val="22"/>
          <w:szCs w:val="22"/>
        </w:rPr>
      </w:pPr>
    </w:p>
    <w:p w14:paraId="0D3C83C8" w14:textId="77777777" w:rsidR="00FB390D" w:rsidRPr="004A4EF2" w:rsidRDefault="00FB390D" w:rsidP="00FB390D">
      <w:pPr>
        <w:spacing w:line="360" w:lineRule="auto"/>
        <w:rPr>
          <w:b/>
          <w:sz w:val="22"/>
          <w:szCs w:val="22"/>
        </w:rPr>
      </w:pPr>
      <w:r w:rsidRPr="00A70813">
        <w:rPr>
          <w:b/>
          <w:sz w:val="22"/>
          <w:szCs w:val="22"/>
        </w:rPr>
        <w:t>Hintergrund-Informationen</w:t>
      </w:r>
    </w:p>
    <w:p w14:paraId="659855B6" w14:textId="77777777" w:rsidR="00FB390D" w:rsidRPr="00215400" w:rsidRDefault="00FB390D" w:rsidP="00FB390D">
      <w:pPr>
        <w:spacing w:line="360" w:lineRule="auto"/>
        <w:rPr>
          <w:sz w:val="22"/>
          <w:szCs w:val="22"/>
        </w:rPr>
      </w:pPr>
      <w:r w:rsidRPr="00A83196">
        <w:rPr>
          <w:sz w:val="22"/>
          <w:szCs w:val="22"/>
        </w:rPr>
        <w:t xml:space="preserve">Peter Ohmberger wurde 1957 in Freiburg geboren und wuchs in </w:t>
      </w:r>
      <w:proofErr w:type="spellStart"/>
      <w:r w:rsidRPr="00A83196">
        <w:rPr>
          <w:sz w:val="22"/>
          <w:szCs w:val="22"/>
        </w:rPr>
        <w:t>Denzlingen</w:t>
      </w:r>
      <w:proofErr w:type="spellEnd"/>
      <w:r w:rsidRPr="00A83196">
        <w:rPr>
          <w:sz w:val="22"/>
          <w:szCs w:val="22"/>
        </w:rPr>
        <w:t xml:space="preserve"> auf. Nach seinem Hauptschulabschluss absolvierte er </w:t>
      </w:r>
      <w:r>
        <w:rPr>
          <w:sz w:val="22"/>
          <w:szCs w:val="22"/>
        </w:rPr>
        <w:t xml:space="preserve">von 1972 bis 1974 </w:t>
      </w:r>
      <w:r w:rsidRPr="00A83196">
        <w:rPr>
          <w:sz w:val="22"/>
          <w:szCs w:val="22"/>
        </w:rPr>
        <w:t xml:space="preserve">eine Lehre als Elektroinstallateur. Im Anschluss an den Grundwehrdienst machte er </w:t>
      </w:r>
      <w:r>
        <w:rPr>
          <w:sz w:val="22"/>
          <w:szCs w:val="22"/>
        </w:rPr>
        <w:t xml:space="preserve">von 1980 bis 1984 nebenberuflich </w:t>
      </w:r>
      <w:r w:rsidRPr="00A83196">
        <w:rPr>
          <w:sz w:val="22"/>
          <w:szCs w:val="22"/>
        </w:rPr>
        <w:t xml:space="preserve">eine Ausbildung zum staatlich geprüften Elektrotechniker und erwarb parallel die Fachhochschulreife. </w:t>
      </w:r>
      <w:r>
        <w:rPr>
          <w:sz w:val="22"/>
          <w:szCs w:val="22"/>
        </w:rPr>
        <w:t>Im gleichen Jahr</w:t>
      </w:r>
      <w:r w:rsidRPr="00A83196">
        <w:rPr>
          <w:sz w:val="22"/>
          <w:szCs w:val="22"/>
        </w:rPr>
        <w:t xml:space="preserve"> feierte Peter Ohmberger seinen Einstieg bei der </w:t>
      </w:r>
      <w:r w:rsidRPr="00A83196">
        <w:rPr>
          <w:sz w:val="22"/>
          <w:szCs w:val="22"/>
        </w:rPr>
        <w:lastRenderedPageBreak/>
        <w:t>Firma Hekatron als Programmierer und Betreuer für elektronische Testsysteme. Bis 1999 übernahm er stetig neue Verantwortungsbereiche und wurde schließlich zum Produktionsleiter sowie Prokurist</w:t>
      </w:r>
      <w:r w:rsidRPr="00BF77EA">
        <w:rPr>
          <w:sz w:val="22"/>
          <w:szCs w:val="22"/>
        </w:rPr>
        <w:t>en</w:t>
      </w:r>
      <w:r w:rsidRPr="00A83196">
        <w:rPr>
          <w:sz w:val="22"/>
          <w:szCs w:val="22"/>
        </w:rPr>
        <w:t xml:space="preserve"> und Mitglied der Geschäftsleitung ernannt. Zeitgleich schloss er nebenberuflich ein Studium zum Diplom-Betriebswirt (FH) ab. Nach kurzer Selbstständigkeit kehrte </w:t>
      </w:r>
      <w:r>
        <w:rPr>
          <w:sz w:val="22"/>
          <w:szCs w:val="22"/>
        </w:rPr>
        <w:t xml:space="preserve">er 2002 </w:t>
      </w:r>
      <w:r w:rsidRPr="00A83196">
        <w:rPr>
          <w:sz w:val="22"/>
          <w:szCs w:val="22"/>
        </w:rPr>
        <w:t xml:space="preserve">als Geschäftsführer der Hekatron Vertriebs </w:t>
      </w:r>
      <w:r w:rsidRPr="00BF77EA">
        <w:rPr>
          <w:sz w:val="22"/>
          <w:szCs w:val="22"/>
        </w:rPr>
        <w:t xml:space="preserve">GmbH in das Unternehmen zurück − eine Position die er noch bis Ende dieses Jahres und damit rund 20 Jahre lang bekleidet hat. </w:t>
      </w:r>
      <w:r w:rsidRPr="00A83196">
        <w:rPr>
          <w:sz w:val="22"/>
          <w:szCs w:val="22"/>
        </w:rPr>
        <w:t>Von 2003 bis 2005 absolvierte er parallel einen MBA. Peter Ohmberger engagiert sich ehrenamtlich als Mitglied im Zentralvorstand des ZVEI</w:t>
      </w:r>
      <w:r>
        <w:rPr>
          <w:sz w:val="22"/>
          <w:szCs w:val="22"/>
        </w:rPr>
        <w:t xml:space="preserve">. </w:t>
      </w:r>
      <w:r w:rsidRPr="00A83196">
        <w:rPr>
          <w:sz w:val="22"/>
          <w:szCs w:val="22"/>
        </w:rPr>
        <w:t>Er ist</w:t>
      </w:r>
      <w:r w:rsidRPr="00BF77EA">
        <w:rPr>
          <w:sz w:val="22"/>
          <w:szCs w:val="22"/>
        </w:rPr>
        <w:t xml:space="preserve"> verheiratet und hat zwei Söhne.</w:t>
      </w:r>
    </w:p>
    <w:p w14:paraId="22BECFF4" w14:textId="201D20F4" w:rsidR="00FB390D" w:rsidRDefault="00FB390D" w:rsidP="00BA7D5B">
      <w:pPr>
        <w:spacing w:line="360" w:lineRule="auto"/>
        <w:rPr>
          <w:b/>
          <w:sz w:val="22"/>
          <w:szCs w:val="22"/>
        </w:rPr>
      </w:pPr>
    </w:p>
    <w:p w14:paraId="58F6162F" w14:textId="37D2D99A" w:rsidR="008B1F2A" w:rsidRPr="008B1F2A" w:rsidRDefault="00413D97" w:rsidP="008B1F2A">
      <w:pPr>
        <w:suppressAutoHyphens/>
        <w:spacing w:line="360" w:lineRule="auto"/>
        <w:rPr>
          <w:rFonts w:eastAsia="Times New Roman"/>
          <w:color w:val="000000"/>
          <w:sz w:val="22"/>
          <w:szCs w:val="22"/>
          <w:lang w:eastAsia="de-DE"/>
        </w:rPr>
      </w:pPr>
      <w:r>
        <w:rPr>
          <w:rFonts w:eastAsia="Times New Roman"/>
          <w:b/>
          <w:sz w:val="22"/>
          <w:szCs w:val="22"/>
          <w:lang w:eastAsia="de-DE"/>
        </w:rPr>
        <w:t>Über Hekatron Brandschutz</w:t>
      </w:r>
    </w:p>
    <w:p w14:paraId="73BDED40" w14:textId="56BFAADD" w:rsidR="00BA7D5B" w:rsidRPr="00F5558B" w:rsidRDefault="008B1F2A" w:rsidP="00BA7D5B">
      <w:pPr>
        <w:spacing w:line="360" w:lineRule="auto"/>
        <w:rPr>
          <w:rFonts w:eastAsia="Times New Roman"/>
          <w:sz w:val="22"/>
          <w:szCs w:val="22"/>
          <w:lang w:eastAsia="de-DE"/>
        </w:rPr>
      </w:pPr>
      <w:r w:rsidRPr="008B1F2A">
        <w:rPr>
          <w:rFonts w:eastAsia="Calibri"/>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w:t>
      </w:r>
      <w:r w:rsidR="009B3418">
        <w:rPr>
          <w:rFonts w:eastAsia="Calibri"/>
          <w:sz w:val="22"/>
          <w:szCs w:val="22"/>
        </w:rPr>
        <w:t>iert sich für den Umweltschutz.</w:t>
      </w:r>
    </w:p>
    <w:p w14:paraId="5843AAD5" w14:textId="77777777" w:rsidR="00BA7D5B" w:rsidRPr="00830A02" w:rsidRDefault="00BA7D5B" w:rsidP="00BA7D5B">
      <w:pPr>
        <w:spacing w:line="360" w:lineRule="auto"/>
        <w:rPr>
          <w:sz w:val="22"/>
          <w:szCs w:val="22"/>
        </w:rPr>
      </w:pPr>
    </w:p>
    <w:p w14:paraId="36FD8D83" w14:textId="77777777" w:rsidR="00BF77EA" w:rsidRPr="00BF77EA" w:rsidRDefault="00BA7D5B" w:rsidP="00BF77EA">
      <w:pPr>
        <w:spacing w:line="240" w:lineRule="atLeast"/>
        <w:rPr>
          <w:sz w:val="22"/>
          <w:szCs w:val="22"/>
        </w:rPr>
      </w:pPr>
      <w:r w:rsidRPr="00830A02">
        <w:rPr>
          <w:b/>
          <w:sz w:val="22"/>
          <w:szCs w:val="22"/>
        </w:rPr>
        <w:t>Pressekontakt:</w:t>
      </w:r>
      <w:r w:rsidRPr="00830A02">
        <w:rPr>
          <w:sz w:val="22"/>
          <w:szCs w:val="22"/>
        </w:rPr>
        <w:br/>
      </w:r>
      <w:r w:rsidR="00BF77EA">
        <w:rPr>
          <w:sz w:val="22"/>
          <w:szCs w:val="22"/>
        </w:rPr>
        <w:t>Franziska Welsch</w:t>
      </w:r>
      <w:r w:rsidRPr="00830A02">
        <w:rPr>
          <w:sz w:val="22"/>
          <w:szCs w:val="22"/>
        </w:rPr>
        <w:br/>
      </w:r>
      <w:r w:rsidR="00BF77EA" w:rsidRPr="00BF77EA">
        <w:rPr>
          <w:sz w:val="22"/>
          <w:szCs w:val="22"/>
        </w:rPr>
        <w:t>Tel: +49 7634 500-7542</w:t>
      </w:r>
    </w:p>
    <w:p w14:paraId="382AB627" w14:textId="77777777" w:rsidR="00BF77EA" w:rsidRPr="00BF77EA" w:rsidRDefault="00BF77EA" w:rsidP="00BF77EA">
      <w:pPr>
        <w:spacing w:line="240" w:lineRule="atLeast"/>
        <w:rPr>
          <w:sz w:val="22"/>
          <w:szCs w:val="22"/>
        </w:rPr>
      </w:pPr>
      <w:r w:rsidRPr="00BF77EA">
        <w:rPr>
          <w:sz w:val="22"/>
          <w:szCs w:val="22"/>
        </w:rPr>
        <w:t>Mobil: +49 151 65732001</w:t>
      </w:r>
    </w:p>
    <w:p w14:paraId="599ACEA8" w14:textId="2CC7D3AD" w:rsidR="00BF77EA" w:rsidRDefault="00163547" w:rsidP="00BF77EA">
      <w:pPr>
        <w:spacing w:line="240" w:lineRule="atLeast"/>
        <w:rPr>
          <w:rFonts w:eastAsiaTheme="minorEastAsia"/>
          <w:noProof/>
          <w:lang w:eastAsia="de-DE"/>
        </w:rPr>
      </w:pPr>
      <w:hyperlink r:id="rId9" w:history="1">
        <w:r w:rsidR="00BF77EA">
          <w:rPr>
            <w:rStyle w:val="Hyperlink"/>
            <w:rFonts w:eastAsiaTheme="minorEastAsia"/>
            <w:noProof/>
            <w:color w:val="0563C1"/>
            <w:lang w:eastAsia="de-DE"/>
          </w:rPr>
          <w:t>FRW@hekatron.de</w:t>
        </w:r>
      </w:hyperlink>
    </w:p>
    <w:p w14:paraId="22F6F0BA" w14:textId="77777777" w:rsidR="00EF4E91" w:rsidRPr="00880B1B" w:rsidRDefault="00EF4E91" w:rsidP="00BF77EA">
      <w:pPr>
        <w:rPr>
          <w:rStyle w:val="Zitate-emotionaleTypoZchn"/>
          <w:rFonts w:ascii="Arial" w:hAnsi="Arial"/>
          <w:caps w:val="0"/>
          <w:color w:val="auto"/>
          <w:sz w:val="20"/>
          <w:szCs w:val="20"/>
          <w:u w:val="none"/>
        </w:rPr>
      </w:pPr>
    </w:p>
    <w:sectPr w:rsidR="00EF4E91" w:rsidRPr="00880B1B" w:rsidSect="0096539B">
      <w:headerReference w:type="default" r:id="rId10"/>
      <w:footerReference w:type="default" r:id="rId11"/>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29654" w14:textId="77777777" w:rsidR="00E878B2" w:rsidRDefault="00E878B2" w:rsidP="002A27E2">
      <w:r>
        <w:separator/>
      </w:r>
    </w:p>
  </w:endnote>
  <w:endnote w:type="continuationSeparator" w:id="0">
    <w:p w14:paraId="1371FF6D" w14:textId="77777777" w:rsidR="00E878B2" w:rsidRDefault="00E878B2"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9541" w14:textId="77777777" w:rsidR="00DD76D1" w:rsidRDefault="00DD76D1">
    <w:pPr>
      <w:pStyle w:val="Fuzeile"/>
    </w:pPr>
    <w:r>
      <w:rPr>
        <w:noProof/>
        <w:lang w:eastAsia="de-DE"/>
      </w:rPr>
      <w:drawing>
        <wp:anchor distT="0" distB="0" distL="114300" distR="114300" simplePos="0" relativeHeight="251660288" behindDoc="1" locked="0" layoutInCell="1" allowOverlap="1" wp14:anchorId="3B174F05" wp14:editId="083F3AC0">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55049" w14:textId="77777777" w:rsidR="00E878B2" w:rsidRDefault="00E878B2" w:rsidP="002A27E2">
      <w:r>
        <w:separator/>
      </w:r>
    </w:p>
  </w:footnote>
  <w:footnote w:type="continuationSeparator" w:id="0">
    <w:p w14:paraId="46CFA485" w14:textId="77777777" w:rsidR="00E878B2" w:rsidRDefault="00E878B2"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1BFDB" w14:textId="77777777" w:rsidR="002A27E2" w:rsidRDefault="00A025ED">
    <w:pPr>
      <w:pStyle w:val="Kopfzeile"/>
    </w:pPr>
    <w:r>
      <w:rPr>
        <w:noProof/>
        <w:lang w:eastAsia="de-DE"/>
      </w:rPr>
      <w:drawing>
        <wp:anchor distT="0" distB="0" distL="114300" distR="114300" simplePos="0" relativeHeight="251659264" behindDoc="1" locked="1" layoutInCell="1" allowOverlap="1" wp14:anchorId="4247A822" wp14:editId="5209EB94">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619F74B0" wp14:editId="3D4C81AB">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25B7"/>
    <w:multiLevelType w:val="hybridMultilevel"/>
    <w:tmpl w:val="1328591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6384CD5"/>
    <w:multiLevelType w:val="hybridMultilevel"/>
    <w:tmpl w:val="59BCF5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8CFC1C6A">
      <w:start w:val="1984"/>
      <w:numFmt w:val="bullet"/>
      <w:lvlText w:val=""/>
      <w:lvlJc w:val="left"/>
      <w:pPr>
        <w:ind w:left="2160" w:hanging="360"/>
      </w:pPr>
      <w:rPr>
        <w:rFonts w:ascii="Wingdings" w:eastAsiaTheme="minorHAnsi" w:hAnsi="Wingdings" w:cstheme="minorBid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1"/>
  </w:num>
  <w:num w:numId="5">
    <w:abstractNumId w:val="4"/>
  </w:num>
  <w:num w:numId="6">
    <w:abstractNumId w:val="13"/>
  </w:num>
  <w:num w:numId="7">
    <w:abstractNumId w:val="8"/>
  </w:num>
  <w:num w:numId="8">
    <w:abstractNumId w:val="3"/>
  </w:num>
  <w:num w:numId="9">
    <w:abstractNumId w:val="6"/>
  </w:num>
  <w:num w:numId="10">
    <w:abstractNumId w:val="5"/>
  </w:num>
  <w:num w:numId="11">
    <w:abstractNumId w:val="15"/>
  </w:num>
  <w:num w:numId="12">
    <w:abstractNumId w:val="2"/>
  </w:num>
  <w:num w:numId="13">
    <w:abstractNumId w:val="11"/>
  </w:num>
  <w:num w:numId="14">
    <w:abstractNumId w:val="9"/>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475B0"/>
    <w:rsid w:val="00050C86"/>
    <w:rsid w:val="000628B9"/>
    <w:rsid w:val="000A45BD"/>
    <w:rsid w:val="000C0737"/>
    <w:rsid w:val="000E3D44"/>
    <w:rsid w:val="000F01C2"/>
    <w:rsid w:val="000F7DF4"/>
    <w:rsid w:val="0011492C"/>
    <w:rsid w:val="00140153"/>
    <w:rsid w:val="001415FC"/>
    <w:rsid w:val="00163547"/>
    <w:rsid w:val="001A1C0D"/>
    <w:rsid w:val="001C0998"/>
    <w:rsid w:val="001C213A"/>
    <w:rsid w:val="001C3377"/>
    <w:rsid w:val="001F0709"/>
    <w:rsid w:val="00211DEE"/>
    <w:rsid w:val="0021661A"/>
    <w:rsid w:val="0021700C"/>
    <w:rsid w:val="002202FA"/>
    <w:rsid w:val="002245D7"/>
    <w:rsid w:val="00283F6D"/>
    <w:rsid w:val="002A27E2"/>
    <w:rsid w:val="002D6D21"/>
    <w:rsid w:val="00377B47"/>
    <w:rsid w:val="003A38C3"/>
    <w:rsid w:val="003E40FF"/>
    <w:rsid w:val="00413D97"/>
    <w:rsid w:val="00427C1B"/>
    <w:rsid w:val="00435F8A"/>
    <w:rsid w:val="00441324"/>
    <w:rsid w:val="004433C9"/>
    <w:rsid w:val="00454B8F"/>
    <w:rsid w:val="00470F51"/>
    <w:rsid w:val="00474637"/>
    <w:rsid w:val="00483566"/>
    <w:rsid w:val="004878A9"/>
    <w:rsid w:val="00494C5A"/>
    <w:rsid w:val="004A4EF2"/>
    <w:rsid w:val="004A7ACC"/>
    <w:rsid w:val="004C29E5"/>
    <w:rsid w:val="004C4FC7"/>
    <w:rsid w:val="004C5E33"/>
    <w:rsid w:val="004F587E"/>
    <w:rsid w:val="00566675"/>
    <w:rsid w:val="00575ECE"/>
    <w:rsid w:val="0058418D"/>
    <w:rsid w:val="005A2EC9"/>
    <w:rsid w:val="005A413E"/>
    <w:rsid w:val="005A5C11"/>
    <w:rsid w:val="005B515A"/>
    <w:rsid w:val="005C1ABC"/>
    <w:rsid w:val="005D7727"/>
    <w:rsid w:val="005E2B12"/>
    <w:rsid w:val="005F1CA9"/>
    <w:rsid w:val="006321E6"/>
    <w:rsid w:val="00672CB8"/>
    <w:rsid w:val="006906F1"/>
    <w:rsid w:val="006916FD"/>
    <w:rsid w:val="006969FC"/>
    <w:rsid w:val="006D4719"/>
    <w:rsid w:val="006F1A97"/>
    <w:rsid w:val="00733BBE"/>
    <w:rsid w:val="0073431D"/>
    <w:rsid w:val="007541FE"/>
    <w:rsid w:val="00793E26"/>
    <w:rsid w:val="007963DC"/>
    <w:rsid w:val="007B76B3"/>
    <w:rsid w:val="007C1E55"/>
    <w:rsid w:val="007D446C"/>
    <w:rsid w:val="008549A5"/>
    <w:rsid w:val="008619B1"/>
    <w:rsid w:val="00880B1B"/>
    <w:rsid w:val="008A470C"/>
    <w:rsid w:val="008B1F2A"/>
    <w:rsid w:val="008E2DD6"/>
    <w:rsid w:val="008E7D99"/>
    <w:rsid w:val="008F20FB"/>
    <w:rsid w:val="008F2221"/>
    <w:rsid w:val="008F31C2"/>
    <w:rsid w:val="0090557E"/>
    <w:rsid w:val="00915462"/>
    <w:rsid w:val="009212C9"/>
    <w:rsid w:val="009217C1"/>
    <w:rsid w:val="00945CFF"/>
    <w:rsid w:val="0096539B"/>
    <w:rsid w:val="00983A75"/>
    <w:rsid w:val="00985F7C"/>
    <w:rsid w:val="00992CB4"/>
    <w:rsid w:val="009B033F"/>
    <w:rsid w:val="009B3418"/>
    <w:rsid w:val="009F2785"/>
    <w:rsid w:val="00A025ED"/>
    <w:rsid w:val="00A52879"/>
    <w:rsid w:val="00A61EB2"/>
    <w:rsid w:val="00A70813"/>
    <w:rsid w:val="00AB5067"/>
    <w:rsid w:val="00AB7F6F"/>
    <w:rsid w:val="00AD1B41"/>
    <w:rsid w:val="00AD601F"/>
    <w:rsid w:val="00B16307"/>
    <w:rsid w:val="00B65A05"/>
    <w:rsid w:val="00B71694"/>
    <w:rsid w:val="00B722B7"/>
    <w:rsid w:val="00B81664"/>
    <w:rsid w:val="00BA7D5B"/>
    <w:rsid w:val="00BD2908"/>
    <w:rsid w:val="00BE5BB6"/>
    <w:rsid w:val="00BF77EA"/>
    <w:rsid w:val="00C025F2"/>
    <w:rsid w:val="00C22471"/>
    <w:rsid w:val="00C366B9"/>
    <w:rsid w:val="00C81149"/>
    <w:rsid w:val="00C95BA7"/>
    <w:rsid w:val="00CD1D32"/>
    <w:rsid w:val="00CE5C1D"/>
    <w:rsid w:val="00CE60D4"/>
    <w:rsid w:val="00D01362"/>
    <w:rsid w:val="00D027DC"/>
    <w:rsid w:val="00D253E6"/>
    <w:rsid w:val="00D267A6"/>
    <w:rsid w:val="00D429D9"/>
    <w:rsid w:val="00D706A1"/>
    <w:rsid w:val="00D82026"/>
    <w:rsid w:val="00DD143B"/>
    <w:rsid w:val="00DD76D1"/>
    <w:rsid w:val="00DE3C4F"/>
    <w:rsid w:val="00DF5FFD"/>
    <w:rsid w:val="00DF6928"/>
    <w:rsid w:val="00E30B3E"/>
    <w:rsid w:val="00E32B9A"/>
    <w:rsid w:val="00E57C52"/>
    <w:rsid w:val="00E878B2"/>
    <w:rsid w:val="00E948E6"/>
    <w:rsid w:val="00EC12C4"/>
    <w:rsid w:val="00ED1217"/>
    <w:rsid w:val="00EE375F"/>
    <w:rsid w:val="00EE64D9"/>
    <w:rsid w:val="00EF4E91"/>
    <w:rsid w:val="00F3116F"/>
    <w:rsid w:val="00F315AB"/>
    <w:rsid w:val="00F343D6"/>
    <w:rsid w:val="00F47EDB"/>
    <w:rsid w:val="00F5558B"/>
    <w:rsid w:val="00FB390D"/>
    <w:rsid w:val="00FD09F3"/>
    <w:rsid w:val="00FE1EF7"/>
    <w:rsid w:val="00FE66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BAE8EA"/>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241990158">
      <w:bodyDiv w:val="1"/>
      <w:marLeft w:val="0"/>
      <w:marRight w:val="0"/>
      <w:marTop w:val="0"/>
      <w:marBottom w:val="0"/>
      <w:divBdr>
        <w:top w:val="none" w:sz="0" w:space="0" w:color="auto"/>
        <w:left w:val="none" w:sz="0" w:space="0" w:color="auto"/>
        <w:bottom w:val="none" w:sz="0" w:space="0" w:color="auto"/>
        <w:right w:val="none" w:sz="0" w:space="0" w:color="auto"/>
      </w:divBdr>
    </w:div>
    <w:div w:id="1368797570">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1812749708">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po\AppData\Local\Microsoft\Windows\INetCache\Content.Outlook\1BAPBUX2\FRW@hekatron.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6200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Welsch Franziska</cp:lastModifiedBy>
  <cp:revision>38</cp:revision>
  <cp:lastPrinted>2021-12-13T05:49:00Z</cp:lastPrinted>
  <dcterms:created xsi:type="dcterms:W3CDTF">2021-12-14T07:23:00Z</dcterms:created>
  <dcterms:modified xsi:type="dcterms:W3CDTF">2021-12-16T10:15:00Z</dcterms:modified>
</cp:coreProperties>
</file>