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6339" w:rsidRPr="004D058F" w:rsidRDefault="00086339" w:rsidP="00780C57">
      <w:pPr>
        <w:spacing w:after="120"/>
        <w:rPr>
          <w:rFonts w:ascii="Frutiger LT 55 Roman" w:hAnsi="Frutiger LT 55 Roman" w:cs="Arial"/>
          <w:sz w:val="40"/>
          <w:szCs w:val="40"/>
          <w:u w:val="single"/>
        </w:rPr>
      </w:pPr>
      <w:r w:rsidRPr="004D058F">
        <w:rPr>
          <w:rFonts w:ascii="Frutiger LT 55 Roman" w:hAnsi="Frutiger LT 55 Roman" w:cs="Arial"/>
          <w:sz w:val="40"/>
          <w:szCs w:val="40"/>
          <w:u w:val="single"/>
        </w:rPr>
        <w:t>Presseinformation</w:t>
      </w:r>
    </w:p>
    <w:p w:rsidR="00086339" w:rsidRPr="004D058F" w:rsidRDefault="006459E2" w:rsidP="00086339">
      <w:pPr>
        <w:spacing w:after="480"/>
        <w:rPr>
          <w:rFonts w:ascii="Frutiger LT 55 Roman" w:hAnsi="Frutiger LT 55 Roman" w:cs="Arial"/>
        </w:rPr>
      </w:pPr>
      <w:r w:rsidRPr="004D058F">
        <w:rPr>
          <w:rFonts w:ascii="Frutiger LT 55 Roman" w:hAnsi="Frutiger LT 55 Roman" w:cs="Arial"/>
        </w:rPr>
        <w:t xml:space="preserve">Sulzburg, </w:t>
      </w:r>
      <w:r w:rsidR="00DA7E86">
        <w:rPr>
          <w:rFonts w:ascii="Frutiger LT 55 Roman" w:hAnsi="Frutiger LT 55 Roman" w:cs="Arial"/>
        </w:rPr>
        <w:t>7. November 2018</w:t>
      </w:r>
    </w:p>
    <w:p w:rsidR="0006761C" w:rsidRPr="0006761C" w:rsidRDefault="003607A5" w:rsidP="0006761C">
      <w:pPr>
        <w:suppressAutoHyphens/>
        <w:spacing w:line="360" w:lineRule="auto"/>
        <w:ind w:right="283"/>
        <w:rPr>
          <w:rFonts w:ascii="Frutiger LT 55 Roman" w:hAnsi="Frutiger LT 55 Roman" w:cs="Arial"/>
          <w:b/>
        </w:rPr>
      </w:pPr>
      <w:r>
        <w:rPr>
          <w:rFonts w:ascii="Frutiger LT 55 Roman" w:hAnsi="Frutiger LT 55 Roman" w:cs="Arial"/>
          <w:b/>
        </w:rPr>
        <w:t>Fachkräfte binden</w:t>
      </w:r>
    </w:p>
    <w:p w:rsidR="0006761C" w:rsidRPr="0006761C" w:rsidRDefault="003078C4" w:rsidP="0006761C">
      <w:pPr>
        <w:pStyle w:val="berschrift3"/>
        <w:suppressAutoHyphens/>
        <w:spacing w:after="100" w:afterAutospacing="1"/>
        <w:rPr>
          <w:rFonts w:ascii="Frutiger LT 55 Roman" w:hAnsi="Frutiger LT 55 Roman" w:cs="Arial"/>
          <w:bCs/>
        </w:rPr>
      </w:pPr>
      <w:r w:rsidRPr="003078C4">
        <w:rPr>
          <w:rFonts w:ascii="Frutiger LT 55 Roman" w:hAnsi="Frutiger LT 55 Roman" w:cs="Arial"/>
          <w:bCs/>
        </w:rPr>
        <w:t>Sechstes Treffen des Unternehmensnetzwerks Südlicher Oberrhein „Vielfalt im Betrieb“</w:t>
      </w:r>
      <w:r w:rsidR="00AA7D76">
        <w:rPr>
          <w:rFonts w:ascii="Frutiger LT 55 Roman" w:hAnsi="Frutiger LT 55 Roman" w:cs="Arial"/>
          <w:bCs/>
        </w:rPr>
        <w:t xml:space="preserve"> bei Hekatron</w:t>
      </w:r>
    </w:p>
    <w:p w:rsidR="00B059F4" w:rsidRDefault="003078C4" w:rsidP="003078C4">
      <w:pPr>
        <w:autoSpaceDE w:val="0"/>
        <w:autoSpaceDN w:val="0"/>
        <w:adjustRightInd w:val="0"/>
        <w:spacing w:line="360" w:lineRule="auto"/>
        <w:rPr>
          <w:rFonts w:ascii="Frutiger LT 55 Roman" w:hAnsi="Frutiger LT 55 Roman" w:cs="Arial"/>
          <w:b/>
        </w:rPr>
      </w:pPr>
      <w:r w:rsidRPr="003078C4">
        <w:rPr>
          <w:rFonts w:ascii="Frutiger LT 55 Roman" w:hAnsi="Frutiger LT 55 Roman" w:cs="Arial"/>
          <w:b/>
        </w:rPr>
        <w:t xml:space="preserve">Am 6. November 2018 trafen sich </w:t>
      </w:r>
      <w:r w:rsidR="003607A5">
        <w:rPr>
          <w:rFonts w:ascii="Frutiger LT 55 Roman" w:hAnsi="Frutiger LT 55 Roman" w:cs="Arial"/>
          <w:b/>
        </w:rPr>
        <w:t xml:space="preserve">die im Netzwerk organisierten </w:t>
      </w:r>
      <w:r w:rsidRPr="003078C4">
        <w:rPr>
          <w:rFonts w:ascii="Frutiger LT 55 Roman" w:hAnsi="Frutiger LT 55 Roman" w:cs="Arial"/>
          <w:b/>
        </w:rPr>
        <w:t>Unterne</w:t>
      </w:r>
      <w:r w:rsidR="003607A5">
        <w:rPr>
          <w:rFonts w:ascii="Frutiger LT 55 Roman" w:hAnsi="Frutiger LT 55 Roman" w:cs="Arial"/>
          <w:b/>
        </w:rPr>
        <w:t xml:space="preserve">hmen bei </w:t>
      </w:r>
      <w:r w:rsidRPr="003078C4">
        <w:rPr>
          <w:rFonts w:ascii="Frutiger LT 55 Roman" w:hAnsi="Frutiger LT 55 Roman" w:cs="Arial"/>
          <w:b/>
        </w:rPr>
        <w:t>Hekatron in Sulzburg, um sich zum Thema</w:t>
      </w:r>
      <w:r>
        <w:rPr>
          <w:rFonts w:ascii="Frutiger LT 55 Roman" w:hAnsi="Frutiger LT 55 Roman" w:cs="Arial"/>
          <w:b/>
        </w:rPr>
        <w:t xml:space="preserve"> </w:t>
      </w:r>
      <w:r w:rsidRPr="003078C4">
        <w:rPr>
          <w:rFonts w:ascii="Frutiger LT 55 Roman" w:hAnsi="Frutiger LT 55 Roman" w:cs="Arial"/>
          <w:b/>
        </w:rPr>
        <w:t>„Fachkräfte binden mit neuen Führungs- und Arbeitszeitmodellen“ auszutauschen.</w:t>
      </w:r>
    </w:p>
    <w:p w:rsidR="00B059F4" w:rsidRDefault="00B059F4" w:rsidP="005B5036">
      <w:pPr>
        <w:autoSpaceDE w:val="0"/>
        <w:autoSpaceDN w:val="0"/>
        <w:adjustRightInd w:val="0"/>
        <w:spacing w:line="360" w:lineRule="auto"/>
        <w:rPr>
          <w:rFonts w:ascii="Frutiger LT 55 Roman" w:hAnsi="Frutiger LT 55 Roman" w:cs="Arial"/>
          <w:b/>
        </w:rPr>
      </w:pPr>
    </w:p>
    <w:p w:rsidR="00DA7E86" w:rsidRPr="00DA7E86" w:rsidRDefault="00DA7E86" w:rsidP="00DA7E86">
      <w:pPr>
        <w:spacing w:line="312" w:lineRule="auto"/>
        <w:rPr>
          <w:rFonts w:ascii="Frutiger LT 55 Roman" w:hAnsi="Frutiger LT 55 Roman"/>
        </w:rPr>
      </w:pPr>
      <w:r w:rsidRPr="00DA7E86">
        <w:rPr>
          <w:rFonts w:ascii="Frutiger LT 55 Roman" w:hAnsi="Frutiger LT 55 Roman"/>
        </w:rPr>
        <w:t>Bereits im Titel „Vielfalt im Betrieb“ (</w:t>
      </w:r>
      <w:proofErr w:type="spellStart"/>
      <w:r w:rsidRPr="00DA7E86">
        <w:rPr>
          <w:rFonts w:ascii="Frutiger LT 55 Roman" w:hAnsi="Frutiger LT 55 Roman"/>
        </w:rPr>
        <w:t>ViB</w:t>
      </w:r>
      <w:proofErr w:type="spellEnd"/>
      <w:r w:rsidRPr="00DA7E86">
        <w:rPr>
          <w:rFonts w:ascii="Frutiger LT 55 Roman" w:hAnsi="Frutiger LT 55 Roman"/>
        </w:rPr>
        <w:t>) werden die Zielgruppen in den Fokus gestellt, denen das Netzwerk ein besonderes Augenmerk in den regelmäßig stattfindenden Veranstal</w:t>
      </w:r>
      <w:r>
        <w:rPr>
          <w:rFonts w:ascii="Frutiger LT 55 Roman" w:hAnsi="Frutiger LT 55 Roman"/>
        </w:rPr>
        <w:t>tungen widmet. So waren die bis</w:t>
      </w:r>
      <w:r w:rsidRPr="00DA7E86">
        <w:rPr>
          <w:rFonts w:ascii="Frutiger LT 55 Roman" w:hAnsi="Frutiger LT 55 Roman"/>
        </w:rPr>
        <w:t>herigen Treffen des Unternehmensnetzwerks den Themen kulturelle Vielfalt im Unternehmen, Integration von internationalen Fachkräften, Menschen mit Behinderungen, Langzeitarbeitslosen und Geflüchteten gewidmet. Auch die Themenfelder „</w:t>
      </w:r>
      <w:proofErr w:type="spellStart"/>
      <w:r w:rsidRPr="00DA7E86">
        <w:rPr>
          <w:rFonts w:ascii="Frutiger LT 55 Roman" w:hAnsi="Frutiger LT 55 Roman"/>
        </w:rPr>
        <w:t>Employer</w:t>
      </w:r>
      <w:proofErr w:type="spellEnd"/>
      <w:r w:rsidRPr="00DA7E86">
        <w:rPr>
          <w:rFonts w:ascii="Frutiger LT 55 Roman" w:hAnsi="Frutiger LT 55 Roman"/>
        </w:rPr>
        <w:t xml:space="preserve"> Branding“ und „Rekrutierung“ standen bereits auf dem Programm.</w:t>
      </w:r>
    </w:p>
    <w:p w:rsidR="00DA7E86" w:rsidRPr="00DA7E86" w:rsidRDefault="00DA7E86" w:rsidP="00DA7E86">
      <w:pPr>
        <w:spacing w:line="312" w:lineRule="auto"/>
        <w:rPr>
          <w:rFonts w:ascii="Frutiger LT 55 Roman" w:hAnsi="Frutiger LT 55 Roman"/>
        </w:rPr>
      </w:pPr>
    </w:p>
    <w:p w:rsidR="00DA7E86" w:rsidRPr="00DA7E86" w:rsidRDefault="00DA7E86" w:rsidP="00DA7E86">
      <w:pPr>
        <w:spacing w:line="312" w:lineRule="auto"/>
        <w:rPr>
          <w:rFonts w:ascii="Frutiger LT 55 Roman" w:hAnsi="Frutiger LT 55 Roman"/>
        </w:rPr>
      </w:pPr>
      <w:r w:rsidRPr="00DA7E86">
        <w:rPr>
          <w:rFonts w:ascii="Frutiger LT 55 Roman" w:hAnsi="Frutiger LT 55 Roman"/>
        </w:rPr>
        <w:t>Im Rahmen des jüngsten Treffens er</w:t>
      </w:r>
      <w:r w:rsidR="00F4611E">
        <w:rPr>
          <w:rFonts w:ascii="Frutiger LT 55 Roman" w:hAnsi="Frutiger LT 55 Roman"/>
        </w:rPr>
        <w:t>hielten die Unternehmen Impuls</w:t>
      </w:r>
      <w:r w:rsidRPr="00DA7E86">
        <w:rPr>
          <w:rFonts w:ascii="Frutiger LT 55 Roman" w:hAnsi="Frutiger LT 55 Roman"/>
        </w:rPr>
        <w:t>referate zum Thema „Moderne Führu</w:t>
      </w:r>
      <w:r w:rsidR="00F4611E">
        <w:rPr>
          <w:rFonts w:ascii="Frutiger LT 55 Roman" w:hAnsi="Frutiger LT 55 Roman"/>
        </w:rPr>
        <w:t>ng“ und „Flexible Arbeitszeitmo</w:t>
      </w:r>
      <w:r w:rsidRPr="00DA7E86">
        <w:rPr>
          <w:rFonts w:ascii="Frutiger LT 55 Roman" w:hAnsi="Frutiger LT 55 Roman"/>
        </w:rPr>
        <w:t xml:space="preserve">delle“. Der Referent Rudolf Kast konnte aufgrund seiner Erfahrung </w:t>
      </w:r>
      <w:r w:rsidR="00F4611E">
        <w:rPr>
          <w:rFonts w:ascii="Frutiger LT 55 Roman" w:hAnsi="Frutiger LT 55 Roman"/>
        </w:rPr>
        <w:t>so</w:t>
      </w:r>
      <w:r w:rsidRPr="00DA7E86">
        <w:rPr>
          <w:rFonts w:ascii="Frutiger LT 55 Roman" w:hAnsi="Frutiger LT 55 Roman"/>
        </w:rPr>
        <w:t>wohl als langjähriger Personalleiter eines regionalen Unternehmens mit Weltrang als auch in seiner jetzigen Funktion als Personalberater und Coach Einblicke in verschiedene Unternehmensstrukturen und Tipps aus der Praxis geben. Ergänzt wurden die Themen durch Best</w:t>
      </w:r>
      <w:r w:rsidR="009A30EB">
        <w:rPr>
          <w:rFonts w:ascii="Frutiger LT 55 Roman" w:hAnsi="Frutiger LT 55 Roman"/>
        </w:rPr>
        <w:t>-</w:t>
      </w:r>
      <w:r w:rsidRPr="00DA7E86">
        <w:rPr>
          <w:rFonts w:ascii="Frutiger LT 55 Roman" w:hAnsi="Frutiger LT 55 Roman"/>
        </w:rPr>
        <w:t>Practice-Beispiele.</w:t>
      </w:r>
    </w:p>
    <w:p w:rsidR="00DA7E86" w:rsidRDefault="00DA7E86" w:rsidP="00DA7E86">
      <w:pPr>
        <w:pStyle w:val="Textkrper"/>
        <w:spacing w:before="4"/>
        <w:rPr>
          <w:sz w:val="25"/>
        </w:rPr>
      </w:pPr>
    </w:p>
    <w:p w:rsidR="009A30EB" w:rsidRDefault="00DA7E86" w:rsidP="00F4611E">
      <w:pPr>
        <w:spacing w:line="312" w:lineRule="auto"/>
        <w:rPr>
          <w:rFonts w:ascii="Frutiger LT 55 Roman" w:hAnsi="Frutiger LT 55 Roman"/>
        </w:rPr>
      </w:pPr>
      <w:r w:rsidRPr="00F4611E">
        <w:rPr>
          <w:rFonts w:ascii="Frutiger LT 55 Roman" w:hAnsi="Frutiger LT 55 Roman"/>
        </w:rPr>
        <w:t xml:space="preserve">In Arbeitsgruppen wurde das Wissen intensiviert und es kam ein reger Austausch zustande. Die Teilnehmenden profitierten hierbei ganz </w:t>
      </w:r>
      <w:r w:rsidR="00F4611E" w:rsidRPr="00F4611E">
        <w:rPr>
          <w:rFonts w:ascii="Frutiger LT 55 Roman" w:hAnsi="Frutiger LT 55 Roman"/>
        </w:rPr>
        <w:t>besonders</w:t>
      </w:r>
      <w:r w:rsidRPr="00F4611E">
        <w:rPr>
          <w:rFonts w:ascii="Frutiger LT 55 Roman" w:hAnsi="Frutiger LT 55 Roman"/>
        </w:rPr>
        <w:t xml:space="preserve"> von der Möglichkeit, die Experten zu fragen und weitere </w:t>
      </w:r>
      <w:r w:rsidR="00F4611E" w:rsidRPr="00F4611E">
        <w:rPr>
          <w:rFonts w:ascii="Frutiger LT 55 Roman" w:hAnsi="Frutiger LT 55 Roman"/>
        </w:rPr>
        <w:t>Details</w:t>
      </w:r>
      <w:r w:rsidRPr="00F4611E">
        <w:rPr>
          <w:rFonts w:ascii="Frutiger LT 55 Roman" w:hAnsi="Frutiger LT 55 Roman"/>
        </w:rPr>
        <w:t xml:space="preserve"> zu den in den Best</w:t>
      </w:r>
      <w:r w:rsidR="009A30EB">
        <w:rPr>
          <w:rFonts w:ascii="Frutiger LT 55 Roman" w:hAnsi="Frutiger LT 55 Roman"/>
        </w:rPr>
        <w:t>-</w:t>
      </w:r>
      <w:r w:rsidRPr="00F4611E">
        <w:rPr>
          <w:rFonts w:ascii="Frutiger LT 55 Roman" w:hAnsi="Frutiger LT 55 Roman"/>
        </w:rPr>
        <w:t>Practice-Unternehmen bereits vorhandenen Modellen zu erfahren</w:t>
      </w:r>
      <w:r w:rsidR="009A30EB">
        <w:rPr>
          <w:rFonts w:ascii="Frutiger LT 55 Roman" w:hAnsi="Frutiger LT 55 Roman"/>
        </w:rPr>
        <w:t>.</w:t>
      </w:r>
    </w:p>
    <w:p w:rsidR="009A30EB" w:rsidRDefault="009A30EB">
      <w:pPr>
        <w:rPr>
          <w:rFonts w:ascii="Frutiger LT 55 Roman" w:hAnsi="Frutiger LT 55 Roman"/>
        </w:rPr>
      </w:pPr>
      <w:r>
        <w:rPr>
          <w:rFonts w:ascii="Frutiger LT 55 Roman" w:hAnsi="Frutiger LT 55 Roman"/>
        </w:rPr>
        <w:br w:type="page"/>
      </w:r>
    </w:p>
    <w:p w:rsidR="00DA7E86" w:rsidRPr="00DA7E86" w:rsidRDefault="009A30EB" w:rsidP="00DA7E86">
      <w:pPr>
        <w:spacing w:line="312" w:lineRule="auto"/>
        <w:rPr>
          <w:rFonts w:ascii="Frutiger LT 55 Roman" w:hAnsi="Frutiger LT 55 Roman"/>
        </w:rPr>
      </w:pPr>
      <w:r>
        <w:rPr>
          <w:rFonts w:ascii="Frutiger LT 55 Roman" w:hAnsi="Frutiger LT 55 Roman"/>
        </w:rPr>
        <w:lastRenderedPageBreak/>
        <w:t>Als Vertreter der Best-</w:t>
      </w:r>
      <w:r w:rsidR="00DA7E86" w:rsidRPr="00DA7E86">
        <w:rPr>
          <w:rFonts w:ascii="Frutiger LT 55 Roman" w:hAnsi="Frutiger LT 55 Roman"/>
        </w:rPr>
        <w:t>Practice-Unternehmen waren anwesend:</w:t>
      </w:r>
    </w:p>
    <w:p w:rsidR="00DA7E86" w:rsidRPr="00DA7E86" w:rsidRDefault="00DA7E86" w:rsidP="00DA7E86">
      <w:pPr>
        <w:spacing w:line="312" w:lineRule="auto"/>
        <w:rPr>
          <w:rFonts w:ascii="Frutiger LT 55 Roman" w:hAnsi="Frutiger LT 55 Roman"/>
        </w:rPr>
      </w:pPr>
      <w:r w:rsidRPr="00DA7E86">
        <w:rPr>
          <w:rFonts w:ascii="Frutiger LT 55 Roman" w:hAnsi="Frutiger LT 55 Roman"/>
        </w:rPr>
        <w:t>•</w:t>
      </w:r>
      <w:r w:rsidRPr="00DA7E86">
        <w:rPr>
          <w:rFonts w:ascii="Frutiger LT 55 Roman" w:hAnsi="Frutiger LT 55 Roman"/>
        </w:rPr>
        <w:tab/>
        <w:t xml:space="preserve">Simon </w:t>
      </w:r>
      <w:proofErr w:type="spellStart"/>
      <w:r w:rsidRPr="00DA7E86">
        <w:rPr>
          <w:rFonts w:ascii="Frutiger LT 55 Roman" w:hAnsi="Frutiger LT 55 Roman"/>
        </w:rPr>
        <w:t>Gewald</w:t>
      </w:r>
      <w:proofErr w:type="spellEnd"/>
      <w:r w:rsidRPr="00DA7E86">
        <w:rPr>
          <w:rFonts w:ascii="Frutiger LT 55 Roman" w:hAnsi="Frutiger LT 55 Roman"/>
        </w:rPr>
        <w:t xml:space="preserve"> von Streit Service &amp; Solution GmbH &amp; Co.KG</w:t>
      </w:r>
    </w:p>
    <w:p w:rsidR="00DA7E86" w:rsidRPr="00DA7E86" w:rsidRDefault="00DA7E86" w:rsidP="009A30EB">
      <w:pPr>
        <w:spacing w:line="312" w:lineRule="auto"/>
        <w:ind w:left="705" w:hanging="705"/>
        <w:rPr>
          <w:rFonts w:ascii="Frutiger LT 55 Roman" w:hAnsi="Frutiger LT 55 Roman"/>
        </w:rPr>
      </w:pPr>
      <w:r w:rsidRPr="00DA7E86">
        <w:rPr>
          <w:rFonts w:ascii="Frutiger LT 55 Roman" w:hAnsi="Frutiger LT 55 Roman"/>
        </w:rPr>
        <w:t>•</w:t>
      </w:r>
      <w:r w:rsidRPr="00DA7E86">
        <w:rPr>
          <w:rFonts w:ascii="Frutiger LT 55 Roman" w:hAnsi="Frutiger LT 55 Roman"/>
        </w:rPr>
        <w:tab/>
        <w:t>Wolfgang Pfeifle und Heinz Rösch von der Bäckerei Wolfgang Pfeifle GmbH &amp; Co.KG</w:t>
      </w:r>
    </w:p>
    <w:p w:rsidR="00DA7E86" w:rsidRPr="00DA7E86" w:rsidRDefault="001B3A62" w:rsidP="00DA7E86">
      <w:pPr>
        <w:spacing w:line="312" w:lineRule="auto"/>
        <w:rPr>
          <w:rFonts w:ascii="Frutiger LT 55 Roman" w:hAnsi="Frutiger LT 55 Roman"/>
        </w:rPr>
      </w:pPr>
      <w:r>
        <w:rPr>
          <w:rFonts w:ascii="Frutiger LT 55 Roman" w:hAnsi="Frutiger LT 55 Roman"/>
        </w:rPr>
        <w:t>•</w:t>
      </w:r>
      <w:r>
        <w:rPr>
          <w:rFonts w:ascii="Frutiger LT 55 Roman" w:hAnsi="Frutiger LT 55 Roman"/>
        </w:rPr>
        <w:tab/>
        <w:t>Matthias Lehmann von den</w:t>
      </w:r>
      <w:r w:rsidR="00DA7E86" w:rsidRPr="00DA7E86">
        <w:rPr>
          <w:rFonts w:ascii="Frutiger LT 55 Roman" w:hAnsi="Frutiger LT 55 Roman"/>
        </w:rPr>
        <w:t xml:space="preserve"> Hekatron </w:t>
      </w:r>
      <w:r>
        <w:rPr>
          <w:rFonts w:ascii="Frutiger LT 55 Roman" w:hAnsi="Frutiger LT 55 Roman"/>
        </w:rPr>
        <w:t>Unternehmen</w:t>
      </w:r>
    </w:p>
    <w:p w:rsidR="00DA7E86" w:rsidRPr="00DA7E86" w:rsidRDefault="00DA7E86" w:rsidP="00DA7E86">
      <w:pPr>
        <w:spacing w:line="312" w:lineRule="auto"/>
        <w:rPr>
          <w:rFonts w:ascii="Frutiger LT 55 Roman" w:hAnsi="Frutiger LT 55 Roman"/>
        </w:rPr>
      </w:pPr>
      <w:r w:rsidRPr="00DA7E86">
        <w:rPr>
          <w:rFonts w:ascii="Frutiger LT 55 Roman" w:hAnsi="Frutiger LT 55 Roman"/>
        </w:rPr>
        <w:t>•</w:t>
      </w:r>
      <w:r w:rsidRPr="00DA7E86">
        <w:rPr>
          <w:rFonts w:ascii="Frutiger LT 55 Roman" w:hAnsi="Frutiger LT 55 Roman"/>
        </w:rPr>
        <w:tab/>
        <w:t>Roland Wiesler von der August Faller GmbH &amp; Co.KG.</w:t>
      </w:r>
    </w:p>
    <w:p w:rsidR="00DA7E86" w:rsidRPr="00DA7E86" w:rsidRDefault="00DA7E86" w:rsidP="00DA7E86">
      <w:pPr>
        <w:spacing w:line="312" w:lineRule="auto"/>
        <w:rPr>
          <w:rFonts w:ascii="Frutiger LT 55 Roman" w:hAnsi="Frutiger LT 55 Roman"/>
        </w:rPr>
      </w:pPr>
    </w:p>
    <w:p w:rsidR="00DA7E86" w:rsidRPr="00DA7E86" w:rsidRDefault="001B3A62" w:rsidP="00DA7E86">
      <w:pPr>
        <w:spacing w:line="312" w:lineRule="auto"/>
        <w:rPr>
          <w:rFonts w:ascii="Frutiger LT 55 Roman" w:hAnsi="Frutiger LT 55 Roman"/>
        </w:rPr>
      </w:pPr>
      <w:r>
        <w:rPr>
          <w:rFonts w:ascii="Frutiger LT 55 Roman" w:hAnsi="Frutiger LT 55 Roman"/>
        </w:rPr>
        <w:t>Die Resonanz der 40 Teilnehmenden</w:t>
      </w:r>
      <w:r w:rsidR="00DA7E86" w:rsidRPr="00DA7E86">
        <w:rPr>
          <w:rFonts w:ascii="Frutiger LT 55 Roman" w:hAnsi="Frutiger LT 55 Roman"/>
        </w:rPr>
        <w:t xml:space="preserve"> war</w:t>
      </w:r>
      <w:r w:rsidR="00F4611E">
        <w:rPr>
          <w:rFonts w:ascii="Frutiger LT 55 Roman" w:hAnsi="Frutiger LT 55 Roman"/>
        </w:rPr>
        <w:t xml:space="preserve"> durchgehend positiv. Die Veran</w:t>
      </w:r>
      <w:r w:rsidR="00DA7E86" w:rsidRPr="00DA7E86">
        <w:rPr>
          <w:rFonts w:ascii="Frutiger LT 55 Roman" w:hAnsi="Frutiger LT 55 Roman"/>
        </w:rPr>
        <w:t xml:space="preserve">stalter zogen nach dem Treffen ebenfalls eine positive Bilanz </w:t>
      </w:r>
      <w:r w:rsidR="00F4611E">
        <w:rPr>
          <w:rFonts w:ascii="Frutiger LT 55 Roman" w:hAnsi="Frutiger LT 55 Roman"/>
        </w:rPr>
        <w:t>und wol</w:t>
      </w:r>
      <w:r w:rsidR="00DA7E86" w:rsidRPr="00DA7E86">
        <w:rPr>
          <w:rFonts w:ascii="Frutiger LT 55 Roman" w:hAnsi="Frutiger LT 55 Roman"/>
        </w:rPr>
        <w:t>len das Netzwerk auf jeden Fall weiterführen.</w:t>
      </w:r>
    </w:p>
    <w:p w:rsidR="00DA7E86" w:rsidRPr="00DA7E86" w:rsidRDefault="00DA7E86" w:rsidP="00DA7E86">
      <w:pPr>
        <w:spacing w:line="312" w:lineRule="auto"/>
        <w:rPr>
          <w:rFonts w:ascii="Frutiger LT 55 Roman" w:hAnsi="Frutiger LT 55 Roman"/>
        </w:rPr>
      </w:pPr>
    </w:p>
    <w:p w:rsidR="00DA7E86" w:rsidRPr="00DA7E86" w:rsidRDefault="00DA7E86" w:rsidP="00DA7E86">
      <w:pPr>
        <w:spacing w:line="312" w:lineRule="auto"/>
        <w:rPr>
          <w:rFonts w:ascii="Frutiger LT 55 Roman" w:hAnsi="Frutiger LT 55 Roman"/>
        </w:rPr>
      </w:pPr>
      <w:r w:rsidRPr="00DA7E86">
        <w:rPr>
          <w:rFonts w:ascii="Frutiger LT 55 Roman" w:hAnsi="Frutiger LT 55 Roman"/>
        </w:rPr>
        <w:t xml:space="preserve">Das nächste Treffen des Unternehmensnetzwerks Südlicher </w:t>
      </w:r>
      <w:r w:rsidR="00F4611E" w:rsidRPr="00DA7E86">
        <w:rPr>
          <w:rFonts w:ascii="Frutiger LT 55 Roman" w:hAnsi="Frutiger LT 55 Roman"/>
        </w:rPr>
        <w:t>Oberrhein</w:t>
      </w:r>
      <w:r w:rsidRPr="00DA7E86">
        <w:rPr>
          <w:rFonts w:ascii="Frutiger LT 55 Roman" w:hAnsi="Frutiger LT 55 Roman"/>
        </w:rPr>
        <w:t xml:space="preserve"> „Vielfalt im Betrieb (</w:t>
      </w:r>
      <w:proofErr w:type="spellStart"/>
      <w:r w:rsidRPr="00DA7E86">
        <w:rPr>
          <w:rFonts w:ascii="Frutiger LT 55 Roman" w:hAnsi="Frutiger LT 55 Roman"/>
        </w:rPr>
        <w:t>ViB</w:t>
      </w:r>
      <w:proofErr w:type="spellEnd"/>
      <w:r w:rsidRPr="00DA7E86">
        <w:rPr>
          <w:rFonts w:ascii="Frutiger LT 55 Roman" w:hAnsi="Frutiger LT 55 Roman"/>
        </w:rPr>
        <w:t>)“ findet im Frühjahr 2019 statt.</w:t>
      </w:r>
    </w:p>
    <w:p w:rsidR="00DA7E86" w:rsidRPr="00DA7E86" w:rsidRDefault="00DA7E86" w:rsidP="00DA7E86">
      <w:pPr>
        <w:spacing w:line="312" w:lineRule="auto"/>
        <w:rPr>
          <w:rFonts w:ascii="Frutiger LT 55 Roman" w:hAnsi="Frutiger LT 55 Roman"/>
        </w:rPr>
      </w:pPr>
    </w:p>
    <w:p w:rsidR="00DA7E86" w:rsidRPr="00DA7E86" w:rsidRDefault="00DA7E86" w:rsidP="00DA7E86">
      <w:pPr>
        <w:spacing w:line="312" w:lineRule="auto"/>
        <w:rPr>
          <w:rFonts w:ascii="Frutiger LT 55 Roman" w:hAnsi="Frutiger LT 55 Roman"/>
        </w:rPr>
      </w:pPr>
    </w:p>
    <w:p w:rsidR="00F806E2" w:rsidRDefault="00DA7E86" w:rsidP="00DA7E86">
      <w:pPr>
        <w:spacing w:line="312" w:lineRule="auto"/>
        <w:rPr>
          <w:rFonts w:ascii="Frutiger LT 55 Roman" w:hAnsi="Frutiger LT 55 Roman"/>
        </w:rPr>
      </w:pPr>
      <w:r w:rsidRPr="00F806E2">
        <w:rPr>
          <w:rFonts w:ascii="Frutiger LT 55 Roman" w:hAnsi="Frutiger LT 55 Roman"/>
          <w:b/>
        </w:rPr>
        <w:t>Über das Unternehmensnetzwerk Südlicher Oberrhein „Vielfalt im Betrieb (</w:t>
      </w:r>
      <w:proofErr w:type="spellStart"/>
      <w:r w:rsidRPr="00F806E2">
        <w:rPr>
          <w:rFonts w:ascii="Frutiger LT 55 Roman" w:hAnsi="Frutiger LT 55 Roman"/>
          <w:b/>
        </w:rPr>
        <w:t>ViB</w:t>
      </w:r>
      <w:proofErr w:type="spellEnd"/>
      <w:r w:rsidRPr="00DA7E86">
        <w:rPr>
          <w:rFonts w:ascii="Frutiger LT 55 Roman" w:hAnsi="Frutiger LT 55 Roman"/>
        </w:rPr>
        <w:t>)“</w:t>
      </w:r>
    </w:p>
    <w:p w:rsidR="00DA7E86" w:rsidRPr="00DA7E86" w:rsidRDefault="00DA7E86" w:rsidP="00DA7E86">
      <w:pPr>
        <w:spacing w:line="312" w:lineRule="auto"/>
        <w:rPr>
          <w:rFonts w:ascii="Frutiger LT 55 Roman" w:hAnsi="Frutiger LT 55 Roman"/>
        </w:rPr>
      </w:pPr>
      <w:r w:rsidRPr="00DA7E86">
        <w:rPr>
          <w:rFonts w:ascii="Frutiger LT 55 Roman" w:hAnsi="Frutiger LT 55 Roman"/>
        </w:rPr>
        <w:t>Das Unternehmensnetzwerk wird als Kooperationsveranstaltung vorbereitet und moderiert von der FWTM, dem Welcome Center Freiburg-Oberrhein, der IHK</w:t>
      </w:r>
      <w:r w:rsidR="00F4611E">
        <w:rPr>
          <w:rFonts w:ascii="Frutiger LT 55 Roman" w:hAnsi="Frutiger LT 55 Roman"/>
        </w:rPr>
        <w:t xml:space="preserve"> Südlicher Oberrhein, der Hand</w:t>
      </w:r>
      <w:r w:rsidRPr="00DA7E86">
        <w:rPr>
          <w:rFonts w:ascii="Frutiger LT 55 Roman" w:hAnsi="Frutiger LT 55 Roman"/>
        </w:rPr>
        <w:t>werkskammer Freiburg, den Agenturen</w:t>
      </w:r>
      <w:r w:rsidR="00F4611E">
        <w:rPr>
          <w:rFonts w:ascii="Frutiger LT 55 Roman" w:hAnsi="Frutiger LT 55 Roman"/>
        </w:rPr>
        <w:t xml:space="preserve"> für Arbeit Freiburg und Offen</w:t>
      </w:r>
      <w:r w:rsidRPr="00DA7E86">
        <w:rPr>
          <w:rFonts w:ascii="Frutiger LT 55 Roman" w:hAnsi="Frutiger LT 55 Roman"/>
        </w:rPr>
        <w:t>burg sowie der Wirtschaftsförderung Region Freiburg und steht unter der Schirmherrschaft der Fachkräfteallianz Südlicher Oberrhein.</w:t>
      </w:r>
    </w:p>
    <w:p w:rsidR="00CE6C99" w:rsidRDefault="00DA7E86" w:rsidP="00DA7E86">
      <w:pPr>
        <w:spacing w:line="312" w:lineRule="auto"/>
        <w:rPr>
          <w:rFonts w:ascii="Frutiger LT 55 Roman" w:hAnsi="Frutiger LT 55 Roman"/>
        </w:rPr>
      </w:pPr>
      <w:r w:rsidRPr="00DA7E86">
        <w:rPr>
          <w:rFonts w:ascii="Frutiger LT 55 Roman" w:hAnsi="Frutiger LT 55 Roman"/>
        </w:rPr>
        <w:t>Unternehmen jeder Größe und Branche haben die Möglichkeit, sich themenspezifisch zu informieren, Erfahrungen auszutauschen un</w:t>
      </w:r>
      <w:r w:rsidR="00F4611E">
        <w:rPr>
          <w:rFonts w:ascii="Frutiger LT 55 Roman" w:hAnsi="Frutiger LT 55 Roman"/>
        </w:rPr>
        <w:t>d Ko</w:t>
      </w:r>
      <w:r w:rsidRPr="00DA7E86">
        <w:rPr>
          <w:rFonts w:ascii="Frutiger LT 55 Roman" w:hAnsi="Frutiger LT 55 Roman"/>
        </w:rPr>
        <w:t>operationen mit anderen Unternehmen einzugehen. Betriebe aus der Region Südlicher Oberrhein, die sich mit dem Thema „Vielfalt im Betrieb“ im eigenen Unternehmen auseinandersetzen möchten, sind herzlich zu den Netzwerktreffen eingeladen. Die Netzwerktreffen sind kostenfrei.</w:t>
      </w:r>
    </w:p>
    <w:p w:rsidR="00DA7E86" w:rsidRDefault="00DA7E86" w:rsidP="00DA7E86">
      <w:pPr>
        <w:spacing w:line="312" w:lineRule="auto"/>
        <w:rPr>
          <w:rFonts w:ascii="Frutiger LT 55 Roman" w:hAnsi="Frutiger LT 55 Roman"/>
        </w:rPr>
      </w:pPr>
    </w:p>
    <w:p w:rsidR="005B5036" w:rsidRDefault="005B5036" w:rsidP="00CE6C99">
      <w:pPr>
        <w:spacing w:line="312" w:lineRule="auto"/>
        <w:rPr>
          <w:rFonts w:ascii="Frutiger LT 55 Roman" w:hAnsi="Frutiger LT 55 Roman"/>
        </w:rPr>
      </w:pPr>
      <w:r>
        <w:rPr>
          <w:rFonts w:ascii="Frutiger LT 55 Roman" w:hAnsi="Frutiger LT 55 Roman"/>
        </w:rPr>
        <w:t>3.</w:t>
      </w:r>
      <w:r w:rsidR="00F806E2">
        <w:rPr>
          <w:rFonts w:ascii="Frutiger LT 55 Roman" w:hAnsi="Frutiger LT 55 Roman"/>
        </w:rPr>
        <w:t>011</w:t>
      </w:r>
      <w:r>
        <w:rPr>
          <w:rFonts w:ascii="Frutiger LT 55 Roman" w:hAnsi="Frutiger LT 55 Roman"/>
        </w:rPr>
        <w:t xml:space="preserve"> Zeichen</w:t>
      </w:r>
    </w:p>
    <w:p w:rsidR="00021A2D" w:rsidRDefault="00021A2D">
      <w:pPr>
        <w:rPr>
          <w:rFonts w:ascii="Frutiger LT 55 Roman" w:hAnsi="Frutiger LT 55 Roman"/>
        </w:rPr>
      </w:pPr>
      <w:r>
        <w:rPr>
          <w:rFonts w:ascii="Frutiger LT 55 Roman" w:hAnsi="Frutiger LT 55 Roman"/>
        </w:rPr>
        <w:br w:type="page"/>
      </w:r>
    </w:p>
    <w:p w:rsidR="00A87590" w:rsidRPr="00226245" w:rsidRDefault="00A87590" w:rsidP="00D219E8">
      <w:pPr>
        <w:rPr>
          <w:rFonts w:ascii="Frutiger LT 55 Roman" w:hAnsi="Frutiger LT 55 Roman" w:cs="Arial"/>
        </w:rPr>
      </w:pPr>
      <w:r w:rsidRPr="00226245">
        <w:rPr>
          <w:rFonts w:ascii="Frutiger LT 55 Roman" w:hAnsi="Frutiger LT 55 Roman" w:cs="Arial"/>
          <w:b/>
        </w:rPr>
        <w:lastRenderedPageBreak/>
        <w:t>Bildmaterial:</w:t>
      </w:r>
    </w:p>
    <w:p w:rsidR="00A87590" w:rsidRPr="00226245" w:rsidRDefault="00A87590" w:rsidP="00A87590">
      <w:pPr>
        <w:suppressAutoHyphens/>
        <w:spacing w:line="360" w:lineRule="auto"/>
        <w:ind w:right="283"/>
        <w:rPr>
          <w:rFonts w:ascii="Frutiger LT 55 Roman" w:hAnsi="Frutiger LT 55 Roman" w:cs="Arial"/>
        </w:rPr>
      </w:pPr>
    </w:p>
    <w:p w:rsidR="00A87590" w:rsidRDefault="00A87590" w:rsidP="001B3A62">
      <w:pPr>
        <w:spacing w:after="100" w:afterAutospacing="1" w:line="360" w:lineRule="auto"/>
        <w:rPr>
          <w:rFonts w:ascii="Frutiger LT 55 Roman" w:hAnsi="Frutiger LT 55 Roman" w:cs="ArialMT"/>
        </w:rPr>
      </w:pPr>
      <w:r>
        <w:rPr>
          <w:rFonts w:ascii="Frutiger LT 55 Roman" w:hAnsi="Frutiger LT 55 Roman" w:cs="ArialMT"/>
          <w:noProof/>
        </w:rPr>
        <w:drawing>
          <wp:inline distT="0" distB="0" distL="0" distR="0">
            <wp:extent cx="3239249" cy="2232000"/>
            <wp:effectExtent l="0" t="0" r="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iusPlus_Collage.jpg"/>
                    <pic:cNvPicPr/>
                  </pic:nvPicPr>
                  <pic:blipFill>
                    <a:blip r:embed="rId8">
                      <a:extLst>
                        <a:ext uri="{28A0092B-C50C-407E-A947-70E740481C1C}">
                          <a14:useLocalDpi xmlns:a14="http://schemas.microsoft.com/office/drawing/2010/main" val="0"/>
                        </a:ext>
                      </a:extLst>
                    </a:blip>
                    <a:stretch>
                      <a:fillRect/>
                    </a:stretch>
                  </pic:blipFill>
                  <pic:spPr>
                    <a:xfrm>
                      <a:off x="0" y="0"/>
                      <a:ext cx="3239249" cy="2232000"/>
                    </a:xfrm>
                    <a:prstGeom prst="rect">
                      <a:avLst/>
                    </a:prstGeom>
                  </pic:spPr>
                </pic:pic>
              </a:graphicData>
            </a:graphic>
          </wp:inline>
        </w:drawing>
      </w:r>
      <w:r>
        <w:rPr>
          <w:rFonts w:ascii="Frutiger LT 55 Roman" w:hAnsi="Frutiger LT 55 Roman" w:cs="ArialMT"/>
        </w:rPr>
        <w:br/>
      </w:r>
      <w:r w:rsidR="006472EA">
        <w:rPr>
          <w:rFonts w:ascii="Frutiger LT 55 Roman" w:hAnsi="Frutiger LT 55 Roman" w:cs="ArialMT"/>
        </w:rPr>
        <w:t>Gespannt folgen die 40 Teilnehmenden den</w:t>
      </w:r>
      <w:r w:rsidR="006472EA">
        <w:rPr>
          <w:rFonts w:ascii="Frutiger LT 55 Roman" w:hAnsi="Frutiger LT 55 Roman" w:cs="ArialMT"/>
        </w:rPr>
        <w:br/>
        <w:t>Ausführungen von Rudolf Kast</w:t>
      </w:r>
    </w:p>
    <w:p w:rsidR="00A87590" w:rsidRDefault="00A87590" w:rsidP="00A87590">
      <w:pPr>
        <w:spacing w:after="100" w:afterAutospacing="1" w:line="360" w:lineRule="auto"/>
        <w:rPr>
          <w:rFonts w:ascii="Frutiger LT 55 Roman" w:hAnsi="Frutiger LT 55 Roman" w:cs="ArialMT"/>
        </w:rPr>
      </w:pPr>
    </w:p>
    <w:p w:rsidR="00A87590" w:rsidRDefault="00A87590" w:rsidP="00A87590">
      <w:pPr>
        <w:suppressAutoHyphens/>
        <w:spacing w:line="360" w:lineRule="auto"/>
        <w:rPr>
          <w:rFonts w:ascii="Frutiger LT 55 Roman" w:hAnsi="Frutiger LT 55 Roman" w:cs="Arial"/>
          <w:b/>
        </w:rPr>
      </w:pPr>
      <w:r>
        <w:rPr>
          <w:rFonts w:ascii="Frutiger LT 55 Roman" w:hAnsi="Frutiger LT 55 Roman" w:cs="Arial"/>
          <w:b/>
          <w:noProof/>
        </w:rPr>
        <w:drawing>
          <wp:inline distT="0" distB="0" distL="0" distR="0">
            <wp:extent cx="2300400" cy="3240000"/>
            <wp:effectExtent l="0" t="0" r="508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Z Feststellanlagenzentrale_aP-Montage.jpg"/>
                    <pic:cNvPicPr/>
                  </pic:nvPicPr>
                  <pic:blipFill>
                    <a:blip r:embed="rId9">
                      <a:extLst>
                        <a:ext uri="{28A0092B-C50C-407E-A947-70E740481C1C}">
                          <a14:useLocalDpi xmlns:a14="http://schemas.microsoft.com/office/drawing/2010/main" val="0"/>
                        </a:ext>
                      </a:extLst>
                    </a:blip>
                    <a:stretch>
                      <a:fillRect/>
                    </a:stretch>
                  </pic:blipFill>
                  <pic:spPr>
                    <a:xfrm>
                      <a:off x="0" y="0"/>
                      <a:ext cx="2300400" cy="3240000"/>
                    </a:xfrm>
                    <a:prstGeom prst="rect">
                      <a:avLst/>
                    </a:prstGeom>
                  </pic:spPr>
                </pic:pic>
              </a:graphicData>
            </a:graphic>
          </wp:inline>
        </w:drawing>
      </w:r>
    </w:p>
    <w:p w:rsidR="00A87590" w:rsidRDefault="001B3A62" w:rsidP="00A87590">
      <w:pPr>
        <w:suppressAutoHyphens/>
        <w:spacing w:line="360" w:lineRule="auto"/>
        <w:rPr>
          <w:rFonts w:ascii="Frutiger LT 55 Roman" w:hAnsi="Frutiger LT 55 Roman" w:cs="Arial"/>
        </w:rPr>
      </w:pPr>
      <w:r>
        <w:rPr>
          <w:rFonts w:ascii="Frutiger LT 55 Roman" w:hAnsi="Frutiger LT 55 Roman" w:cs="Arial"/>
        </w:rPr>
        <w:t>Rudolf Kast</w:t>
      </w:r>
      <w:bookmarkStart w:id="0" w:name="_GoBack"/>
      <w:bookmarkEnd w:id="0"/>
    </w:p>
    <w:sectPr w:rsidR="00A87590" w:rsidSect="00B03C40">
      <w:headerReference w:type="default" r:id="rId10"/>
      <w:pgSz w:w="11906" w:h="16838"/>
      <w:pgMar w:top="2268" w:right="70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19E8" w:rsidRDefault="00D219E8">
      <w:r>
        <w:separator/>
      </w:r>
    </w:p>
  </w:endnote>
  <w:endnote w:type="continuationSeparator" w:id="0">
    <w:p w:rsidR="00D219E8" w:rsidRDefault="00D21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55 Roman">
    <w:altName w:val="Corbel"/>
    <w:charset w:val="00"/>
    <w:family w:val="auto"/>
    <w:pitch w:val="variable"/>
    <w:sig w:usb0="00000003" w:usb1="00000000" w:usb2="00000000" w:usb3="00000000" w:csb0="00000001" w:csb1="00000000"/>
  </w:font>
  <w:font w:name="Lucida Grande">
    <w:altName w:val="Frutiger LT 45 Light"/>
    <w:charset w:val="00"/>
    <w:family w:val="auto"/>
    <w:pitch w:val="variable"/>
    <w:sig w:usb0="00000003" w:usb1="00000000" w:usb2="00000000" w:usb3="00000000" w:csb0="00000001" w:csb1="00000000"/>
  </w:font>
  <w:font w:name="Frutiger LT 55 Roman">
    <w:panose1 w:val="020B0603030504020204"/>
    <w:charset w:val="00"/>
    <w:family w:val="swiss"/>
    <w:pitch w:val="variable"/>
    <w:sig w:usb0="80000027"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19E8" w:rsidRDefault="00D219E8">
      <w:r>
        <w:separator/>
      </w:r>
    </w:p>
  </w:footnote>
  <w:footnote w:type="continuationSeparator" w:id="0">
    <w:p w:rsidR="00D219E8" w:rsidRDefault="00D219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9E8" w:rsidRDefault="00D219E8">
    <w:pPr>
      <w:pStyle w:val="Kopfzeile"/>
    </w:pPr>
    <w:r>
      <w:rPr>
        <w:noProof/>
      </w:rPr>
      <w:drawing>
        <wp:anchor distT="0" distB="0" distL="114300" distR="114300" simplePos="0" relativeHeight="251657728" behindDoc="0" locked="0" layoutInCell="1" allowOverlap="1">
          <wp:simplePos x="0" y="0"/>
          <wp:positionH relativeFrom="page">
            <wp:posOffset>4644390</wp:posOffset>
          </wp:positionH>
          <wp:positionV relativeFrom="page">
            <wp:posOffset>431800</wp:posOffset>
          </wp:positionV>
          <wp:extent cx="2484120" cy="546735"/>
          <wp:effectExtent l="19050" t="0" r="0" b="0"/>
          <wp:wrapNone/>
          <wp:docPr id="1" name="Bild 1" descr="Hekatron-Brandschutz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ekatron-Brandschutz_pos"/>
                  <pic:cNvPicPr>
                    <a:picLocks noChangeAspect="1" noChangeArrowheads="1"/>
                  </pic:cNvPicPr>
                </pic:nvPicPr>
                <pic:blipFill>
                  <a:blip r:embed="rId1"/>
                  <a:srcRect/>
                  <a:stretch>
                    <a:fillRect/>
                  </a:stretch>
                </pic:blipFill>
                <pic:spPr bwMode="auto">
                  <a:xfrm>
                    <a:off x="0" y="0"/>
                    <a:ext cx="2484120" cy="54673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5.75pt;height:257.25pt" o:bullet="t">
        <v:imagedata r:id="rId1" o:title=""/>
      </v:shape>
    </w:pict>
  </w:numPicBullet>
  <w:abstractNum w:abstractNumId="0" w15:restartNumberingAfterBreak="0">
    <w:nsid w:val="FFFFFF1D"/>
    <w:multiLevelType w:val="multilevel"/>
    <w:tmpl w:val="6290BE7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C50E19"/>
    <w:multiLevelType w:val="hybridMultilevel"/>
    <w:tmpl w:val="06AC4B60"/>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90944F7"/>
    <w:multiLevelType w:val="hybridMultilevel"/>
    <w:tmpl w:val="1C30C250"/>
    <w:lvl w:ilvl="0" w:tplc="09F8CDA6">
      <w:start w:val="1"/>
      <w:numFmt w:val="bullet"/>
      <w:lvlText w:val="-"/>
      <w:lvlJc w:val="left"/>
      <w:pPr>
        <w:tabs>
          <w:tab w:val="num" w:pos="717"/>
        </w:tabs>
        <w:ind w:left="717" w:hanging="360"/>
      </w:pPr>
      <w:rPr>
        <w:rFonts w:ascii="Arial" w:hAnsi="Arial" w:hint="default"/>
      </w:rPr>
    </w:lvl>
    <w:lvl w:ilvl="1" w:tplc="04070003" w:tentative="1">
      <w:start w:val="1"/>
      <w:numFmt w:val="bullet"/>
      <w:lvlText w:val="o"/>
      <w:lvlJc w:val="left"/>
      <w:pPr>
        <w:tabs>
          <w:tab w:val="num" w:pos="1077"/>
        </w:tabs>
        <w:ind w:left="1077" w:hanging="360"/>
      </w:pPr>
      <w:rPr>
        <w:rFonts w:ascii="Courier New" w:hAnsi="Courier New" w:hint="default"/>
      </w:rPr>
    </w:lvl>
    <w:lvl w:ilvl="2" w:tplc="04070005" w:tentative="1">
      <w:start w:val="1"/>
      <w:numFmt w:val="bullet"/>
      <w:lvlText w:val=""/>
      <w:lvlJc w:val="left"/>
      <w:pPr>
        <w:tabs>
          <w:tab w:val="num" w:pos="1797"/>
        </w:tabs>
        <w:ind w:left="1797" w:hanging="360"/>
      </w:pPr>
      <w:rPr>
        <w:rFonts w:ascii="Wingdings" w:hAnsi="Wingdings" w:hint="default"/>
      </w:rPr>
    </w:lvl>
    <w:lvl w:ilvl="3" w:tplc="04070001" w:tentative="1">
      <w:start w:val="1"/>
      <w:numFmt w:val="bullet"/>
      <w:lvlText w:val=""/>
      <w:lvlJc w:val="left"/>
      <w:pPr>
        <w:tabs>
          <w:tab w:val="num" w:pos="2517"/>
        </w:tabs>
        <w:ind w:left="2517" w:hanging="360"/>
      </w:pPr>
      <w:rPr>
        <w:rFonts w:ascii="Symbol" w:hAnsi="Symbol" w:hint="default"/>
      </w:rPr>
    </w:lvl>
    <w:lvl w:ilvl="4" w:tplc="04070003" w:tentative="1">
      <w:start w:val="1"/>
      <w:numFmt w:val="bullet"/>
      <w:lvlText w:val="o"/>
      <w:lvlJc w:val="left"/>
      <w:pPr>
        <w:tabs>
          <w:tab w:val="num" w:pos="3237"/>
        </w:tabs>
        <w:ind w:left="3237" w:hanging="360"/>
      </w:pPr>
      <w:rPr>
        <w:rFonts w:ascii="Courier New" w:hAnsi="Courier New" w:hint="default"/>
      </w:rPr>
    </w:lvl>
    <w:lvl w:ilvl="5" w:tplc="04070005" w:tentative="1">
      <w:start w:val="1"/>
      <w:numFmt w:val="bullet"/>
      <w:lvlText w:val=""/>
      <w:lvlJc w:val="left"/>
      <w:pPr>
        <w:tabs>
          <w:tab w:val="num" w:pos="3957"/>
        </w:tabs>
        <w:ind w:left="3957" w:hanging="360"/>
      </w:pPr>
      <w:rPr>
        <w:rFonts w:ascii="Wingdings" w:hAnsi="Wingdings" w:hint="default"/>
      </w:rPr>
    </w:lvl>
    <w:lvl w:ilvl="6" w:tplc="04070001" w:tentative="1">
      <w:start w:val="1"/>
      <w:numFmt w:val="bullet"/>
      <w:lvlText w:val=""/>
      <w:lvlJc w:val="left"/>
      <w:pPr>
        <w:tabs>
          <w:tab w:val="num" w:pos="4677"/>
        </w:tabs>
        <w:ind w:left="4677" w:hanging="360"/>
      </w:pPr>
      <w:rPr>
        <w:rFonts w:ascii="Symbol" w:hAnsi="Symbol" w:hint="default"/>
      </w:rPr>
    </w:lvl>
    <w:lvl w:ilvl="7" w:tplc="04070003" w:tentative="1">
      <w:start w:val="1"/>
      <w:numFmt w:val="bullet"/>
      <w:lvlText w:val="o"/>
      <w:lvlJc w:val="left"/>
      <w:pPr>
        <w:tabs>
          <w:tab w:val="num" w:pos="5397"/>
        </w:tabs>
        <w:ind w:left="5397" w:hanging="360"/>
      </w:pPr>
      <w:rPr>
        <w:rFonts w:ascii="Courier New" w:hAnsi="Courier New" w:hint="default"/>
      </w:rPr>
    </w:lvl>
    <w:lvl w:ilvl="8" w:tplc="04070005" w:tentative="1">
      <w:start w:val="1"/>
      <w:numFmt w:val="bullet"/>
      <w:lvlText w:val=""/>
      <w:lvlJc w:val="left"/>
      <w:pPr>
        <w:tabs>
          <w:tab w:val="num" w:pos="6117"/>
        </w:tabs>
        <w:ind w:left="6117" w:hanging="360"/>
      </w:pPr>
      <w:rPr>
        <w:rFonts w:ascii="Wingdings" w:hAnsi="Wingdings" w:hint="default"/>
      </w:rPr>
    </w:lvl>
  </w:abstractNum>
  <w:abstractNum w:abstractNumId="3" w15:restartNumberingAfterBreak="0">
    <w:nsid w:val="0D5D5847"/>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906307"/>
    <w:multiLevelType w:val="hybridMultilevel"/>
    <w:tmpl w:val="02048CC8"/>
    <w:lvl w:ilvl="0" w:tplc="EA902DC4">
      <w:start w:val="1963"/>
      <w:numFmt w:val="decimal"/>
      <w:lvlText w:val="%1"/>
      <w:lvlJc w:val="left"/>
      <w:pPr>
        <w:tabs>
          <w:tab w:val="num" w:pos="1440"/>
        </w:tabs>
        <w:ind w:left="1440" w:hanging="108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EE17F02"/>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63811D0"/>
    <w:multiLevelType w:val="hybridMultilevel"/>
    <w:tmpl w:val="09542A06"/>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3E40E7"/>
    <w:multiLevelType w:val="multilevel"/>
    <w:tmpl w:val="1C30C250"/>
    <w:lvl w:ilvl="0">
      <w:start w:val="1"/>
      <w:numFmt w:val="bullet"/>
      <w:lvlText w:val="-"/>
      <w:lvlJc w:val="left"/>
      <w:pPr>
        <w:tabs>
          <w:tab w:val="num" w:pos="717"/>
        </w:tabs>
        <w:ind w:left="717" w:hanging="360"/>
      </w:pPr>
      <w:rPr>
        <w:rFonts w:ascii="Arial" w:hAnsi="Arial" w:hint="default"/>
      </w:rPr>
    </w:lvl>
    <w:lvl w:ilvl="1">
      <w:start w:val="1"/>
      <w:numFmt w:val="bullet"/>
      <w:lvlText w:val="o"/>
      <w:lvlJc w:val="left"/>
      <w:pPr>
        <w:tabs>
          <w:tab w:val="num" w:pos="1077"/>
        </w:tabs>
        <w:ind w:left="1077" w:hanging="360"/>
      </w:pPr>
      <w:rPr>
        <w:rFonts w:ascii="Courier New" w:hAnsi="Courier New" w:hint="default"/>
      </w:rPr>
    </w:lvl>
    <w:lvl w:ilvl="2">
      <w:start w:val="1"/>
      <w:numFmt w:val="bullet"/>
      <w:lvlText w:val=""/>
      <w:lvlJc w:val="left"/>
      <w:pPr>
        <w:tabs>
          <w:tab w:val="num" w:pos="1797"/>
        </w:tabs>
        <w:ind w:left="179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hint="default"/>
      </w:rPr>
    </w:lvl>
    <w:lvl w:ilvl="8">
      <w:start w:val="1"/>
      <w:numFmt w:val="bullet"/>
      <w:lvlText w:val=""/>
      <w:lvlJc w:val="left"/>
      <w:pPr>
        <w:tabs>
          <w:tab w:val="num" w:pos="6117"/>
        </w:tabs>
        <w:ind w:left="6117" w:hanging="360"/>
      </w:pPr>
      <w:rPr>
        <w:rFonts w:ascii="Wingdings" w:hAnsi="Wingdings" w:hint="default"/>
      </w:rPr>
    </w:lvl>
  </w:abstractNum>
  <w:abstractNum w:abstractNumId="8" w15:restartNumberingAfterBreak="0">
    <w:nsid w:val="1A1D05FF"/>
    <w:multiLevelType w:val="hybridMultilevel"/>
    <w:tmpl w:val="856280B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720"/>
        </w:tabs>
        <w:ind w:left="720" w:hanging="360"/>
      </w:pPr>
      <w:rPr>
        <w:rFonts w:ascii="Courier New" w:hAnsi="Courier New" w:hint="default"/>
      </w:rPr>
    </w:lvl>
    <w:lvl w:ilvl="2" w:tplc="04070005" w:tentative="1">
      <w:start w:val="1"/>
      <w:numFmt w:val="bullet"/>
      <w:lvlText w:val=""/>
      <w:lvlJc w:val="left"/>
      <w:pPr>
        <w:tabs>
          <w:tab w:val="num" w:pos="1440"/>
        </w:tabs>
        <w:ind w:left="1440" w:hanging="360"/>
      </w:pPr>
      <w:rPr>
        <w:rFonts w:ascii="Wingdings" w:hAnsi="Wingdings" w:hint="default"/>
      </w:rPr>
    </w:lvl>
    <w:lvl w:ilvl="3" w:tplc="04070001" w:tentative="1">
      <w:start w:val="1"/>
      <w:numFmt w:val="bullet"/>
      <w:lvlText w:val=""/>
      <w:lvlJc w:val="left"/>
      <w:pPr>
        <w:tabs>
          <w:tab w:val="num" w:pos="2160"/>
        </w:tabs>
        <w:ind w:left="2160" w:hanging="360"/>
      </w:pPr>
      <w:rPr>
        <w:rFonts w:ascii="Symbol" w:hAnsi="Symbol" w:hint="default"/>
      </w:rPr>
    </w:lvl>
    <w:lvl w:ilvl="4" w:tplc="04070003" w:tentative="1">
      <w:start w:val="1"/>
      <w:numFmt w:val="bullet"/>
      <w:lvlText w:val="o"/>
      <w:lvlJc w:val="left"/>
      <w:pPr>
        <w:tabs>
          <w:tab w:val="num" w:pos="2880"/>
        </w:tabs>
        <w:ind w:left="2880" w:hanging="360"/>
      </w:pPr>
      <w:rPr>
        <w:rFonts w:ascii="Courier New" w:hAnsi="Courier New" w:hint="default"/>
      </w:rPr>
    </w:lvl>
    <w:lvl w:ilvl="5" w:tplc="04070005" w:tentative="1">
      <w:start w:val="1"/>
      <w:numFmt w:val="bullet"/>
      <w:lvlText w:val=""/>
      <w:lvlJc w:val="left"/>
      <w:pPr>
        <w:tabs>
          <w:tab w:val="num" w:pos="3600"/>
        </w:tabs>
        <w:ind w:left="3600" w:hanging="360"/>
      </w:pPr>
      <w:rPr>
        <w:rFonts w:ascii="Wingdings" w:hAnsi="Wingdings" w:hint="default"/>
      </w:rPr>
    </w:lvl>
    <w:lvl w:ilvl="6" w:tplc="04070001" w:tentative="1">
      <w:start w:val="1"/>
      <w:numFmt w:val="bullet"/>
      <w:lvlText w:val=""/>
      <w:lvlJc w:val="left"/>
      <w:pPr>
        <w:tabs>
          <w:tab w:val="num" w:pos="4320"/>
        </w:tabs>
        <w:ind w:left="4320" w:hanging="360"/>
      </w:pPr>
      <w:rPr>
        <w:rFonts w:ascii="Symbol" w:hAnsi="Symbol" w:hint="default"/>
      </w:rPr>
    </w:lvl>
    <w:lvl w:ilvl="7" w:tplc="04070003" w:tentative="1">
      <w:start w:val="1"/>
      <w:numFmt w:val="bullet"/>
      <w:lvlText w:val="o"/>
      <w:lvlJc w:val="left"/>
      <w:pPr>
        <w:tabs>
          <w:tab w:val="num" w:pos="5040"/>
        </w:tabs>
        <w:ind w:left="5040" w:hanging="360"/>
      </w:pPr>
      <w:rPr>
        <w:rFonts w:ascii="Courier New" w:hAnsi="Courier New" w:hint="default"/>
      </w:rPr>
    </w:lvl>
    <w:lvl w:ilvl="8" w:tplc="04070005" w:tentative="1">
      <w:start w:val="1"/>
      <w:numFmt w:val="bullet"/>
      <w:lvlText w:val=""/>
      <w:lvlJc w:val="left"/>
      <w:pPr>
        <w:tabs>
          <w:tab w:val="num" w:pos="5760"/>
        </w:tabs>
        <w:ind w:left="5760" w:hanging="360"/>
      </w:pPr>
      <w:rPr>
        <w:rFonts w:ascii="Wingdings" w:hAnsi="Wingdings" w:hint="default"/>
      </w:rPr>
    </w:lvl>
  </w:abstractNum>
  <w:abstractNum w:abstractNumId="9" w15:restartNumberingAfterBreak="0">
    <w:nsid w:val="1E387B85"/>
    <w:multiLevelType w:val="hybridMultilevel"/>
    <w:tmpl w:val="DFC2B17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82C644F"/>
    <w:multiLevelType w:val="hybridMultilevel"/>
    <w:tmpl w:val="39E8F7D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B33E5A"/>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CC50C6"/>
    <w:multiLevelType w:val="hybridMultilevel"/>
    <w:tmpl w:val="0E1EECC6"/>
    <w:lvl w:ilvl="0" w:tplc="3A4A73DA">
      <w:start w:val="1"/>
      <w:numFmt w:val="bullet"/>
      <w:lvlText w:val=""/>
      <w:lvlPicBulletId w:val="0"/>
      <w:lvlJc w:val="left"/>
      <w:pPr>
        <w:tabs>
          <w:tab w:val="num" w:pos="720"/>
        </w:tabs>
        <w:ind w:left="720" w:hanging="360"/>
      </w:pPr>
      <w:rPr>
        <w:rFonts w:ascii="Symbol" w:hAnsi="Symbol" w:hint="default"/>
        <w:color w:val="auto"/>
      </w:rPr>
    </w:lvl>
    <w:lvl w:ilvl="1" w:tplc="01EC2B5E">
      <w:numFmt w:val="bullet"/>
      <w:lvlText w:val="-"/>
      <w:lvlJc w:val="left"/>
      <w:pPr>
        <w:tabs>
          <w:tab w:val="num" w:pos="1440"/>
        </w:tabs>
        <w:ind w:left="1440" w:hanging="360"/>
      </w:pPr>
      <w:rPr>
        <w:rFonts w:ascii="Frutiger 55 Roman" w:eastAsia="Times New Roman" w:hAnsi="Frutiger 55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8C5466"/>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670389"/>
    <w:multiLevelType w:val="multilevel"/>
    <w:tmpl w:val="AB86A20E"/>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5F1402"/>
    <w:multiLevelType w:val="hybridMultilevel"/>
    <w:tmpl w:val="87345B7C"/>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041C23"/>
    <w:multiLevelType w:val="hybridMultilevel"/>
    <w:tmpl w:val="5D62139E"/>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F344808"/>
    <w:multiLevelType w:val="hybridMultilevel"/>
    <w:tmpl w:val="2CFAC1A6"/>
    <w:lvl w:ilvl="0" w:tplc="04070001">
      <w:start w:val="1"/>
      <w:numFmt w:val="bullet"/>
      <w:lvlText w:val=""/>
      <w:lvlJc w:val="left"/>
      <w:pPr>
        <w:tabs>
          <w:tab w:val="num" w:pos="360"/>
        </w:tabs>
        <w:ind w:left="360" w:hanging="360"/>
      </w:pPr>
      <w:rPr>
        <w:rFonts w:ascii="Symbol" w:hAnsi="Symbo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03C593A"/>
    <w:multiLevelType w:val="hybridMultilevel"/>
    <w:tmpl w:val="C4662E82"/>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1FF5FB9"/>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218351D"/>
    <w:multiLevelType w:val="hybridMultilevel"/>
    <w:tmpl w:val="A2DA27BE"/>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45A52B1"/>
    <w:multiLevelType w:val="hybridMultilevel"/>
    <w:tmpl w:val="80F4B43A"/>
    <w:lvl w:ilvl="0" w:tplc="3A4A73DA">
      <w:start w:val="1"/>
      <w:numFmt w:val="bullet"/>
      <w:lvlText w:val=""/>
      <w:lvlJc w:val="left"/>
      <w:pPr>
        <w:tabs>
          <w:tab w:val="num" w:pos="720"/>
        </w:tabs>
        <w:ind w:left="720" w:hanging="360"/>
      </w:pPr>
      <w:rPr>
        <w:rFonts w:ascii="Symbol" w:hAnsi="Symbol" w:hint="default"/>
        <w:color w:val="auto"/>
      </w:rPr>
    </w:lvl>
    <w:lvl w:ilvl="1" w:tplc="04070001">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88952F4"/>
    <w:multiLevelType w:val="hybridMultilevel"/>
    <w:tmpl w:val="5EAA0CDA"/>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3A4A26"/>
    <w:multiLevelType w:val="hybridMultilevel"/>
    <w:tmpl w:val="AB86A20E"/>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9D63E85"/>
    <w:multiLevelType w:val="hybridMultilevel"/>
    <w:tmpl w:val="8AA67A8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75D18AC"/>
    <w:multiLevelType w:val="hybridMultilevel"/>
    <w:tmpl w:val="6414EFB6"/>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5"/>
  </w:num>
  <w:num w:numId="3">
    <w:abstractNumId w:val="25"/>
  </w:num>
  <w:num w:numId="4">
    <w:abstractNumId w:val="24"/>
  </w:num>
  <w:num w:numId="5">
    <w:abstractNumId w:val="21"/>
  </w:num>
  <w:num w:numId="6">
    <w:abstractNumId w:val="23"/>
  </w:num>
  <w:num w:numId="7">
    <w:abstractNumId w:val="14"/>
  </w:num>
  <w:num w:numId="8">
    <w:abstractNumId w:val="16"/>
  </w:num>
  <w:num w:numId="9">
    <w:abstractNumId w:val="9"/>
  </w:num>
  <w:num w:numId="10">
    <w:abstractNumId w:val="17"/>
  </w:num>
  <w:num w:numId="11">
    <w:abstractNumId w:val="5"/>
  </w:num>
  <w:num w:numId="12">
    <w:abstractNumId w:val="20"/>
  </w:num>
  <w:num w:numId="13">
    <w:abstractNumId w:val="19"/>
  </w:num>
  <w:num w:numId="14">
    <w:abstractNumId w:val="1"/>
  </w:num>
  <w:num w:numId="15">
    <w:abstractNumId w:val="2"/>
  </w:num>
  <w:num w:numId="16">
    <w:abstractNumId w:val="7"/>
  </w:num>
  <w:num w:numId="17">
    <w:abstractNumId w:val="8"/>
  </w:num>
  <w:num w:numId="18">
    <w:abstractNumId w:val="4"/>
  </w:num>
  <w:num w:numId="19">
    <w:abstractNumId w:val="10"/>
  </w:num>
  <w:num w:numId="20">
    <w:abstractNumId w:val="3"/>
  </w:num>
  <w:num w:numId="21">
    <w:abstractNumId w:val="22"/>
  </w:num>
  <w:num w:numId="22">
    <w:abstractNumId w:val="13"/>
  </w:num>
  <w:num w:numId="23">
    <w:abstractNumId w:val="6"/>
  </w:num>
  <w:num w:numId="24">
    <w:abstractNumId w:val="11"/>
  </w:num>
  <w:num w:numId="25">
    <w:abstractNumId w:val="18"/>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B68"/>
    <w:rsid w:val="00001E6E"/>
    <w:rsid w:val="00021A2D"/>
    <w:rsid w:val="00024EC8"/>
    <w:rsid w:val="00025394"/>
    <w:rsid w:val="000277B4"/>
    <w:rsid w:val="00063715"/>
    <w:rsid w:val="00064FB4"/>
    <w:rsid w:val="0006761C"/>
    <w:rsid w:val="00086339"/>
    <w:rsid w:val="00092487"/>
    <w:rsid w:val="000942DF"/>
    <w:rsid w:val="000A158C"/>
    <w:rsid w:val="000B52A1"/>
    <w:rsid w:val="000B6B3E"/>
    <w:rsid w:val="00102479"/>
    <w:rsid w:val="00104985"/>
    <w:rsid w:val="00124038"/>
    <w:rsid w:val="00134359"/>
    <w:rsid w:val="00137CEA"/>
    <w:rsid w:val="00142C51"/>
    <w:rsid w:val="001534ED"/>
    <w:rsid w:val="001538BD"/>
    <w:rsid w:val="001539FB"/>
    <w:rsid w:val="00162689"/>
    <w:rsid w:val="001822EE"/>
    <w:rsid w:val="00183588"/>
    <w:rsid w:val="00185DCD"/>
    <w:rsid w:val="001953D2"/>
    <w:rsid w:val="001B3A62"/>
    <w:rsid w:val="001C4097"/>
    <w:rsid w:val="001C6AE2"/>
    <w:rsid w:val="001E4A09"/>
    <w:rsid w:val="001E56D9"/>
    <w:rsid w:val="00201AFB"/>
    <w:rsid w:val="00204E56"/>
    <w:rsid w:val="00223BC1"/>
    <w:rsid w:val="00226245"/>
    <w:rsid w:val="00231D0F"/>
    <w:rsid w:val="0024127B"/>
    <w:rsid w:val="0024172B"/>
    <w:rsid w:val="00243DD8"/>
    <w:rsid w:val="0026016D"/>
    <w:rsid w:val="002707FD"/>
    <w:rsid w:val="00281BA7"/>
    <w:rsid w:val="002920DC"/>
    <w:rsid w:val="00294232"/>
    <w:rsid w:val="00297EC2"/>
    <w:rsid w:val="002A06CD"/>
    <w:rsid w:val="002C424F"/>
    <w:rsid w:val="002D4B1F"/>
    <w:rsid w:val="002D5C4E"/>
    <w:rsid w:val="002D6B8E"/>
    <w:rsid w:val="003078C4"/>
    <w:rsid w:val="003305EC"/>
    <w:rsid w:val="00334492"/>
    <w:rsid w:val="003469FB"/>
    <w:rsid w:val="003607A5"/>
    <w:rsid w:val="0038463E"/>
    <w:rsid w:val="00395D24"/>
    <w:rsid w:val="003A07AC"/>
    <w:rsid w:val="003B1DB1"/>
    <w:rsid w:val="003B464A"/>
    <w:rsid w:val="003F4DD3"/>
    <w:rsid w:val="003F6CD5"/>
    <w:rsid w:val="004008A1"/>
    <w:rsid w:val="00401BDE"/>
    <w:rsid w:val="00411F2C"/>
    <w:rsid w:val="00420101"/>
    <w:rsid w:val="00424E82"/>
    <w:rsid w:val="00425305"/>
    <w:rsid w:val="004378CB"/>
    <w:rsid w:val="0044117F"/>
    <w:rsid w:val="004520DD"/>
    <w:rsid w:val="00452FB4"/>
    <w:rsid w:val="00457336"/>
    <w:rsid w:val="00465663"/>
    <w:rsid w:val="004714CD"/>
    <w:rsid w:val="00477848"/>
    <w:rsid w:val="00493D51"/>
    <w:rsid w:val="00496DB8"/>
    <w:rsid w:val="004B1CE5"/>
    <w:rsid w:val="004B6790"/>
    <w:rsid w:val="004C4324"/>
    <w:rsid w:val="004C4AE3"/>
    <w:rsid w:val="004D058F"/>
    <w:rsid w:val="004D1B58"/>
    <w:rsid w:val="004E7799"/>
    <w:rsid w:val="004E7B57"/>
    <w:rsid w:val="004F3415"/>
    <w:rsid w:val="00504C71"/>
    <w:rsid w:val="00505AB3"/>
    <w:rsid w:val="005161EE"/>
    <w:rsid w:val="00526E7A"/>
    <w:rsid w:val="00545687"/>
    <w:rsid w:val="005640F5"/>
    <w:rsid w:val="00564EF9"/>
    <w:rsid w:val="005760F9"/>
    <w:rsid w:val="00580040"/>
    <w:rsid w:val="005814E0"/>
    <w:rsid w:val="00581E1D"/>
    <w:rsid w:val="005842F2"/>
    <w:rsid w:val="00584E0A"/>
    <w:rsid w:val="00585AF1"/>
    <w:rsid w:val="005933D0"/>
    <w:rsid w:val="005A032A"/>
    <w:rsid w:val="005B5036"/>
    <w:rsid w:val="005C1A13"/>
    <w:rsid w:val="005C202E"/>
    <w:rsid w:val="005C4611"/>
    <w:rsid w:val="005C71BD"/>
    <w:rsid w:val="005D1C8B"/>
    <w:rsid w:val="005D5F9A"/>
    <w:rsid w:val="005E3B49"/>
    <w:rsid w:val="00605D4D"/>
    <w:rsid w:val="00611B68"/>
    <w:rsid w:val="00613A8E"/>
    <w:rsid w:val="006459E2"/>
    <w:rsid w:val="006472EA"/>
    <w:rsid w:val="00650B1E"/>
    <w:rsid w:val="00654A0E"/>
    <w:rsid w:val="006551DF"/>
    <w:rsid w:val="006671E1"/>
    <w:rsid w:val="006757D0"/>
    <w:rsid w:val="00677BB8"/>
    <w:rsid w:val="006819BD"/>
    <w:rsid w:val="0069016A"/>
    <w:rsid w:val="006A6F48"/>
    <w:rsid w:val="006C351F"/>
    <w:rsid w:val="006E2722"/>
    <w:rsid w:val="006E64CD"/>
    <w:rsid w:val="006F6CCE"/>
    <w:rsid w:val="0071680E"/>
    <w:rsid w:val="00716904"/>
    <w:rsid w:val="00717AB8"/>
    <w:rsid w:val="007212F1"/>
    <w:rsid w:val="0073525C"/>
    <w:rsid w:val="00745364"/>
    <w:rsid w:val="00756D07"/>
    <w:rsid w:val="00757C87"/>
    <w:rsid w:val="00761954"/>
    <w:rsid w:val="00762203"/>
    <w:rsid w:val="0077192C"/>
    <w:rsid w:val="00771BD5"/>
    <w:rsid w:val="00780C57"/>
    <w:rsid w:val="007829EE"/>
    <w:rsid w:val="0078317E"/>
    <w:rsid w:val="00785117"/>
    <w:rsid w:val="00791401"/>
    <w:rsid w:val="007A3505"/>
    <w:rsid w:val="007A57FE"/>
    <w:rsid w:val="007C33B7"/>
    <w:rsid w:val="007E7CD2"/>
    <w:rsid w:val="008240FF"/>
    <w:rsid w:val="00824D7C"/>
    <w:rsid w:val="00833650"/>
    <w:rsid w:val="0084575D"/>
    <w:rsid w:val="008478FA"/>
    <w:rsid w:val="00854F27"/>
    <w:rsid w:val="00894244"/>
    <w:rsid w:val="008B7850"/>
    <w:rsid w:val="008C5B7B"/>
    <w:rsid w:val="008F48B1"/>
    <w:rsid w:val="008F4B60"/>
    <w:rsid w:val="008F5BAB"/>
    <w:rsid w:val="00905BCA"/>
    <w:rsid w:val="00914BA7"/>
    <w:rsid w:val="0094075A"/>
    <w:rsid w:val="00945CFD"/>
    <w:rsid w:val="0096781A"/>
    <w:rsid w:val="00967824"/>
    <w:rsid w:val="00976A41"/>
    <w:rsid w:val="00976B99"/>
    <w:rsid w:val="009A05C6"/>
    <w:rsid w:val="009A30EB"/>
    <w:rsid w:val="009B50A1"/>
    <w:rsid w:val="009C1D16"/>
    <w:rsid w:val="009E4A30"/>
    <w:rsid w:val="009F05BC"/>
    <w:rsid w:val="00A01BCC"/>
    <w:rsid w:val="00A07EDA"/>
    <w:rsid w:val="00A61D73"/>
    <w:rsid w:val="00A6235F"/>
    <w:rsid w:val="00A87590"/>
    <w:rsid w:val="00A94BBB"/>
    <w:rsid w:val="00AA0859"/>
    <w:rsid w:val="00AA3CB5"/>
    <w:rsid w:val="00AA7D76"/>
    <w:rsid w:val="00AB1A9B"/>
    <w:rsid w:val="00AF20D2"/>
    <w:rsid w:val="00AF5807"/>
    <w:rsid w:val="00B03C40"/>
    <w:rsid w:val="00B059F4"/>
    <w:rsid w:val="00B13466"/>
    <w:rsid w:val="00B42E34"/>
    <w:rsid w:val="00B45BFD"/>
    <w:rsid w:val="00B6585A"/>
    <w:rsid w:val="00B70C96"/>
    <w:rsid w:val="00B840D9"/>
    <w:rsid w:val="00BB2861"/>
    <w:rsid w:val="00BC3884"/>
    <w:rsid w:val="00BC701F"/>
    <w:rsid w:val="00C0202F"/>
    <w:rsid w:val="00C07DF5"/>
    <w:rsid w:val="00C113BB"/>
    <w:rsid w:val="00C16821"/>
    <w:rsid w:val="00C24612"/>
    <w:rsid w:val="00C30FB8"/>
    <w:rsid w:val="00C46FE0"/>
    <w:rsid w:val="00C50F73"/>
    <w:rsid w:val="00C554BE"/>
    <w:rsid w:val="00C573F3"/>
    <w:rsid w:val="00C6300C"/>
    <w:rsid w:val="00C67428"/>
    <w:rsid w:val="00C72782"/>
    <w:rsid w:val="00CB0EC9"/>
    <w:rsid w:val="00CC09A6"/>
    <w:rsid w:val="00CE6C99"/>
    <w:rsid w:val="00CE6FFF"/>
    <w:rsid w:val="00CF2830"/>
    <w:rsid w:val="00D0551A"/>
    <w:rsid w:val="00D1403B"/>
    <w:rsid w:val="00D219E8"/>
    <w:rsid w:val="00D240E5"/>
    <w:rsid w:val="00D24D8D"/>
    <w:rsid w:val="00D3115C"/>
    <w:rsid w:val="00D45267"/>
    <w:rsid w:val="00D60E0A"/>
    <w:rsid w:val="00D65D9A"/>
    <w:rsid w:val="00D71EFC"/>
    <w:rsid w:val="00D756B6"/>
    <w:rsid w:val="00D847D8"/>
    <w:rsid w:val="00DA5666"/>
    <w:rsid w:val="00DA7E86"/>
    <w:rsid w:val="00DB10EF"/>
    <w:rsid w:val="00DF31CF"/>
    <w:rsid w:val="00DF6B49"/>
    <w:rsid w:val="00E03172"/>
    <w:rsid w:val="00E04EE7"/>
    <w:rsid w:val="00E11ECE"/>
    <w:rsid w:val="00E3013A"/>
    <w:rsid w:val="00E41B8C"/>
    <w:rsid w:val="00E426EC"/>
    <w:rsid w:val="00E46154"/>
    <w:rsid w:val="00E510FE"/>
    <w:rsid w:val="00E657C5"/>
    <w:rsid w:val="00E80560"/>
    <w:rsid w:val="00E811B7"/>
    <w:rsid w:val="00E97FE8"/>
    <w:rsid w:val="00EC60BF"/>
    <w:rsid w:val="00EE137D"/>
    <w:rsid w:val="00EF5E59"/>
    <w:rsid w:val="00EF783E"/>
    <w:rsid w:val="00F42815"/>
    <w:rsid w:val="00F443AE"/>
    <w:rsid w:val="00F4611E"/>
    <w:rsid w:val="00F540DA"/>
    <w:rsid w:val="00F553EB"/>
    <w:rsid w:val="00F806E2"/>
    <w:rsid w:val="00F92FC4"/>
    <w:rsid w:val="00FB3AF8"/>
    <w:rsid w:val="00FC0537"/>
    <w:rsid w:val="00FC0F7A"/>
    <w:rsid w:val="00FD12B0"/>
    <w:rsid w:val="00FD20C0"/>
    <w:rsid w:val="00FD7503"/>
    <w:rsid w:val="00FE638F"/>
    <w:rsid w:val="00FF0064"/>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9326E55-B7A8-466F-A5EC-BA17DBA62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14BA7"/>
    <w:rPr>
      <w:sz w:val="24"/>
      <w:szCs w:val="24"/>
    </w:rPr>
  </w:style>
  <w:style w:type="paragraph" w:styleId="berschrift3">
    <w:name w:val="heading 3"/>
    <w:basedOn w:val="Standard"/>
    <w:next w:val="Standard"/>
    <w:link w:val="berschrift3Zchn"/>
    <w:qFormat/>
    <w:rsid w:val="00914BA7"/>
    <w:pPr>
      <w:keepNext/>
      <w:outlineLvl w:val="2"/>
    </w:pPr>
    <w:rPr>
      <w:rFonts w:ascii="Arial" w:hAnsi="Arial"/>
      <w:b/>
      <w:sz w:val="3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91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pPr>
    <w:rPr>
      <w:rFonts w:ascii="Arial" w:hAnsi="Arial"/>
      <w:sz w:val="20"/>
      <w:szCs w:val="20"/>
    </w:rPr>
  </w:style>
  <w:style w:type="table" w:styleId="Tabellenraster">
    <w:name w:val="Table Grid"/>
    <w:basedOn w:val="NormaleTabelle"/>
    <w:rsid w:val="00914B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rsid w:val="00914BA7"/>
    <w:pPr>
      <w:tabs>
        <w:tab w:val="center" w:pos="4536"/>
        <w:tab w:val="right" w:pos="9072"/>
      </w:tabs>
    </w:pPr>
  </w:style>
  <w:style w:type="paragraph" w:styleId="Fuzeile">
    <w:name w:val="footer"/>
    <w:basedOn w:val="Standard"/>
    <w:rsid w:val="00914BA7"/>
    <w:pPr>
      <w:tabs>
        <w:tab w:val="center" w:pos="4536"/>
        <w:tab w:val="right" w:pos="9072"/>
      </w:tabs>
    </w:pPr>
  </w:style>
  <w:style w:type="character" w:styleId="Hyperlink">
    <w:name w:val="Hyperlink"/>
    <w:basedOn w:val="Absatz-Standardschriftart"/>
    <w:rsid w:val="00914BA7"/>
    <w:rPr>
      <w:color w:val="0000FF"/>
      <w:u w:val="single"/>
    </w:rPr>
  </w:style>
  <w:style w:type="paragraph" w:customStyle="1" w:styleId="FormatvorlageFrutiger55Roman11ptZeilenabstandGenau16pt">
    <w:name w:val="Formatvorlage Frutiger 55 Roman 11 pt Zeilenabstand:  Genau 16 pt"/>
    <w:basedOn w:val="Standard"/>
    <w:rsid w:val="00914BA7"/>
    <w:pPr>
      <w:framePr w:w="2268" w:hSpace="142" w:vSpace="142" w:wrap="around" w:vAnchor="text" w:hAnchor="page" w:x="8982" w:y="-10"/>
      <w:spacing w:line="320" w:lineRule="exact"/>
    </w:pPr>
    <w:rPr>
      <w:rFonts w:ascii="Frutiger 55 Roman" w:hAnsi="Frutiger 55 Roman"/>
      <w:b/>
      <w:szCs w:val="20"/>
    </w:rPr>
  </w:style>
  <w:style w:type="paragraph" w:styleId="Sprechblasentext">
    <w:name w:val="Balloon Text"/>
    <w:basedOn w:val="Standard"/>
    <w:link w:val="SprechblasentextZchn"/>
    <w:semiHidden/>
    <w:rsid w:val="00914BA7"/>
    <w:rPr>
      <w:rFonts w:ascii="Lucida Grande" w:hAnsi="Lucida Grande"/>
      <w:sz w:val="18"/>
      <w:szCs w:val="20"/>
    </w:rPr>
  </w:style>
  <w:style w:type="character" w:customStyle="1" w:styleId="SprechblasentextZchn">
    <w:name w:val="Sprechblasentext Zchn"/>
    <w:link w:val="Sprechblasentext"/>
    <w:semiHidden/>
    <w:rsid w:val="00914BA7"/>
    <w:rPr>
      <w:rFonts w:ascii="Lucida Grande" w:hAnsi="Lucida Grande"/>
      <w:sz w:val="18"/>
    </w:rPr>
  </w:style>
  <w:style w:type="paragraph" w:customStyle="1" w:styleId="DunkleListe-Akzent31">
    <w:name w:val="Dunkle Liste - Akzent 31"/>
    <w:hidden/>
    <w:rsid w:val="00914BA7"/>
    <w:rPr>
      <w:sz w:val="24"/>
      <w:szCs w:val="24"/>
    </w:rPr>
  </w:style>
  <w:style w:type="character" w:styleId="Kommentarzeichen">
    <w:name w:val="annotation reference"/>
    <w:basedOn w:val="Absatz-Standardschriftart"/>
    <w:semiHidden/>
    <w:rsid w:val="00914BA7"/>
    <w:rPr>
      <w:sz w:val="16"/>
    </w:rPr>
  </w:style>
  <w:style w:type="paragraph" w:styleId="Kommentartext">
    <w:name w:val="annotation text"/>
    <w:basedOn w:val="Standard"/>
    <w:link w:val="KommentartextZchn"/>
    <w:semiHidden/>
    <w:rsid w:val="00914BA7"/>
    <w:rPr>
      <w:sz w:val="20"/>
      <w:szCs w:val="20"/>
    </w:rPr>
  </w:style>
  <w:style w:type="character" w:customStyle="1" w:styleId="KommentartextZchn">
    <w:name w:val="Kommentartext Zchn"/>
    <w:basedOn w:val="Absatz-Standardschriftart"/>
    <w:link w:val="Kommentartext"/>
    <w:semiHidden/>
    <w:rsid w:val="00914BA7"/>
    <w:rPr>
      <w:rFonts w:cs="Times New Roman"/>
    </w:rPr>
  </w:style>
  <w:style w:type="paragraph" w:styleId="Kommentarthema">
    <w:name w:val="annotation subject"/>
    <w:basedOn w:val="Kommentartext"/>
    <w:next w:val="Kommentartext"/>
    <w:link w:val="KommentarthemaZchn"/>
    <w:semiHidden/>
    <w:rsid w:val="00914BA7"/>
    <w:rPr>
      <w:b/>
    </w:rPr>
  </w:style>
  <w:style w:type="character" w:customStyle="1" w:styleId="KommentarthemaZchn">
    <w:name w:val="Kommentarthema Zchn"/>
    <w:link w:val="Kommentarthema"/>
    <w:semiHidden/>
    <w:rsid w:val="00914BA7"/>
    <w:rPr>
      <w:b/>
    </w:rPr>
  </w:style>
  <w:style w:type="character" w:customStyle="1" w:styleId="berschrift3Zchn">
    <w:name w:val="Überschrift 3 Zchn"/>
    <w:basedOn w:val="Absatz-Standardschriftart"/>
    <w:link w:val="berschrift3"/>
    <w:rsid w:val="00B70C96"/>
    <w:rPr>
      <w:rFonts w:ascii="Arial" w:hAnsi="Arial"/>
      <w:b/>
      <w:sz w:val="32"/>
    </w:rPr>
  </w:style>
  <w:style w:type="paragraph" w:styleId="Textkrper">
    <w:name w:val="Body Text"/>
    <w:basedOn w:val="Standard"/>
    <w:link w:val="TextkrperZchn"/>
    <w:uiPriority w:val="99"/>
    <w:semiHidden/>
    <w:unhideWhenUsed/>
    <w:rsid w:val="00DA7E86"/>
    <w:pPr>
      <w:spacing w:after="120"/>
    </w:pPr>
  </w:style>
  <w:style w:type="character" w:customStyle="1" w:styleId="TextkrperZchn">
    <w:name w:val="Textkörper Zchn"/>
    <w:basedOn w:val="Absatz-Standardschriftart"/>
    <w:link w:val="Textkrper"/>
    <w:uiPriority w:val="99"/>
    <w:semiHidden/>
    <w:rsid w:val="00DA7E8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6461BE-FD03-43E1-A47E-E5834F2A1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407</Words>
  <Characters>2825</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Presse-Information</vt:lpstr>
    </vt:vector>
  </TitlesOfParts>
  <Company>Hekatron Vertriebs GmbH</Company>
  <LinksUpToDate>false</LinksUpToDate>
  <CharactersWithSpaces>3226</CharactersWithSpaces>
  <SharedDoc>false</SharedDoc>
  <HLinks>
    <vt:vector size="6" baseType="variant">
      <vt:variant>
        <vt:i4>3014681</vt:i4>
      </vt:variant>
      <vt:variant>
        <vt:i4>0</vt:i4>
      </vt:variant>
      <vt:variant>
        <vt:i4>0</vt:i4>
      </vt:variant>
      <vt:variant>
        <vt:i4>5</vt:i4>
      </vt:variant>
      <vt:variant>
        <vt:lpwstr>mailto:sol@hekatron.de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sol</dc:creator>
  <cp:lastModifiedBy>Solasse Detlef</cp:lastModifiedBy>
  <cp:revision>7</cp:revision>
  <cp:lastPrinted>2014-12-10T13:42:00Z</cp:lastPrinted>
  <dcterms:created xsi:type="dcterms:W3CDTF">2018-11-07T12:40:00Z</dcterms:created>
  <dcterms:modified xsi:type="dcterms:W3CDTF">2018-11-07T14:26:00Z</dcterms:modified>
</cp:coreProperties>
</file>